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DCC6DFC" w14:textId="3D983372" w:rsidR="00D13472" w:rsidRDefault="00D13472" w:rsidP="00D13472">
      <w:pPr>
        <w:pStyle w:val="Heading1"/>
        <w:rPr>
          <w:color w:val="104F75"/>
          <w:spacing w:val="-2"/>
        </w:rPr>
      </w:pPr>
      <w:r>
        <w:rPr>
          <w:noProof/>
        </w:rPr>
        <w:drawing>
          <wp:anchor distT="0" distB="0" distL="114300" distR="114300" simplePos="0" relativeHeight="251656192" behindDoc="0" locked="0" layoutInCell="1" allowOverlap="1" wp14:anchorId="3CFE27FB" wp14:editId="0693B801">
            <wp:simplePos x="0" y="0"/>
            <wp:positionH relativeFrom="leftMargin">
              <wp:posOffset>335963</wp:posOffset>
            </wp:positionH>
            <wp:positionV relativeFrom="paragraph">
              <wp:posOffset>-104042</wp:posOffset>
            </wp:positionV>
            <wp:extent cx="560705" cy="117030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60705" cy="1170305"/>
                    </a:xfrm>
                    <a:prstGeom prst="rect">
                      <a:avLst/>
                    </a:prstGeom>
                    <a:noFill/>
                  </pic:spPr>
                </pic:pic>
              </a:graphicData>
            </a:graphic>
            <wp14:sizeRelH relativeFrom="page">
              <wp14:pctWidth>0</wp14:pctWidth>
            </wp14:sizeRelH>
            <wp14:sizeRelV relativeFrom="page">
              <wp14:pctHeight>0</wp14:pctHeight>
            </wp14:sizeRelV>
          </wp:anchor>
        </w:drawing>
      </w:r>
      <w:r>
        <w:rPr>
          <w:color w:val="104F75"/>
        </w:rPr>
        <w:t>Pupil</w:t>
      </w:r>
      <w:r>
        <w:rPr>
          <w:color w:val="104F75"/>
          <w:spacing w:val="-10"/>
        </w:rPr>
        <w:t xml:space="preserve"> </w:t>
      </w:r>
      <w:r>
        <w:rPr>
          <w:color w:val="104F75"/>
        </w:rPr>
        <w:t>premium</w:t>
      </w:r>
      <w:r>
        <w:rPr>
          <w:color w:val="104F75"/>
          <w:spacing w:val="-7"/>
        </w:rPr>
        <w:t xml:space="preserve"> </w:t>
      </w:r>
      <w:r>
        <w:rPr>
          <w:color w:val="104F75"/>
        </w:rPr>
        <w:t>strategy</w:t>
      </w:r>
      <w:r>
        <w:rPr>
          <w:color w:val="104F75"/>
          <w:spacing w:val="-6"/>
        </w:rPr>
        <w:t xml:space="preserve"> </w:t>
      </w:r>
      <w:r>
        <w:rPr>
          <w:color w:val="104F75"/>
          <w:spacing w:val="-2"/>
        </w:rPr>
        <w:t>statement</w:t>
      </w:r>
    </w:p>
    <w:p w14:paraId="12FA6CD1" w14:textId="77777777" w:rsidR="00D13472" w:rsidRDefault="00D13472" w:rsidP="00D13472">
      <w:pPr>
        <w:pStyle w:val="Heading1"/>
        <w:rPr>
          <w:color w:val="104F75"/>
          <w:spacing w:val="-2"/>
        </w:rPr>
      </w:pPr>
    </w:p>
    <w:p w14:paraId="4D50E459" w14:textId="3C0A697D" w:rsidR="00D13472" w:rsidRPr="00CA787E" w:rsidRDefault="00D13472" w:rsidP="00D13472">
      <w:pPr>
        <w:pStyle w:val="BodyText"/>
        <w:spacing w:line="242" w:lineRule="auto"/>
        <w:ind w:left="320" w:right="610"/>
        <w:rPr>
          <w:sz w:val="22"/>
          <w:szCs w:val="22"/>
        </w:rPr>
      </w:pPr>
      <w:r w:rsidRPr="00CA787E">
        <w:rPr>
          <w:sz w:val="22"/>
          <w:szCs w:val="22"/>
        </w:rPr>
        <w:t>This</w:t>
      </w:r>
      <w:r w:rsidRPr="00CA787E">
        <w:rPr>
          <w:spacing w:val="-3"/>
          <w:sz w:val="22"/>
          <w:szCs w:val="22"/>
        </w:rPr>
        <w:t xml:space="preserve"> </w:t>
      </w:r>
      <w:r w:rsidRPr="00CA787E">
        <w:rPr>
          <w:sz w:val="22"/>
          <w:szCs w:val="22"/>
        </w:rPr>
        <w:t>statement</w:t>
      </w:r>
      <w:r w:rsidRPr="00CA787E">
        <w:rPr>
          <w:spacing w:val="-4"/>
          <w:sz w:val="22"/>
          <w:szCs w:val="22"/>
        </w:rPr>
        <w:t xml:space="preserve"> </w:t>
      </w:r>
      <w:r w:rsidRPr="00CA787E">
        <w:rPr>
          <w:sz w:val="22"/>
          <w:szCs w:val="22"/>
        </w:rPr>
        <w:t>details</w:t>
      </w:r>
      <w:r w:rsidRPr="00CA787E">
        <w:rPr>
          <w:spacing w:val="-3"/>
          <w:sz w:val="22"/>
          <w:szCs w:val="22"/>
        </w:rPr>
        <w:t xml:space="preserve"> </w:t>
      </w:r>
      <w:r w:rsidRPr="00CA787E">
        <w:rPr>
          <w:sz w:val="22"/>
          <w:szCs w:val="22"/>
        </w:rPr>
        <w:t>our</w:t>
      </w:r>
      <w:r w:rsidRPr="00CA787E">
        <w:rPr>
          <w:spacing w:val="-3"/>
          <w:sz w:val="22"/>
          <w:szCs w:val="22"/>
        </w:rPr>
        <w:t xml:space="preserve"> </w:t>
      </w:r>
      <w:r w:rsidRPr="00CA787E">
        <w:rPr>
          <w:sz w:val="22"/>
          <w:szCs w:val="22"/>
        </w:rPr>
        <w:t>school’s</w:t>
      </w:r>
      <w:r w:rsidRPr="00CA787E">
        <w:rPr>
          <w:spacing w:val="-3"/>
          <w:sz w:val="22"/>
          <w:szCs w:val="22"/>
        </w:rPr>
        <w:t xml:space="preserve"> </w:t>
      </w:r>
      <w:r w:rsidRPr="00CA787E">
        <w:rPr>
          <w:sz w:val="22"/>
          <w:szCs w:val="22"/>
        </w:rPr>
        <w:t>use</w:t>
      </w:r>
      <w:r w:rsidRPr="00CA787E">
        <w:rPr>
          <w:spacing w:val="-3"/>
          <w:sz w:val="22"/>
          <w:szCs w:val="22"/>
        </w:rPr>
        <w:t xml:space="preserve"> </w:t>
      </w:r>
      <w:r w:rsidRPr="00CA787E">
        <w:rPr>
          <w:sz w:val="22"/>
          <w:szCs w:val="22"/>
        </w:rPr>
        <w:t>of</w:t>
      </w:r>
      <w:r w:rsidRPr="00CA787E">
        <w:rPr>
          <w:spacing w:val="-4"/>
          <w:sz w:val="22"/>
          <w:szCs w:val="22"/>
        </w:rPr>
        <w:t xml:space="preserve"> </w:t>
      </w:r>
      <w:r w:rsidRPr="00CA787E">
        <w:rPr>
          <w:sz w:val="22"/>
          <w:szCs w:val="22"/>
        </w:rPr>
        <w:t>pupil</w:t>
      </w:r>
      <w:r w:rsidRPr="00CA787E">
        <w:rPr>
          <w:spacing w:val="-3"/>
          <w:sz w:val="22"/>
          <w:szCs w:val="22"/>
        </w:rPr>
        <w:t xml:space="preserve"> </w:t>
      </w:r>
      <w:r w:rsidRPr="00CA787E">
        <w:rPr>
          <w:sz w:val="22"/>
          <w:szCs w:val="22"/>
        </w:rPr>
        <w:t>premium</w:t>
      </w:r>
      <w:r w:rsidRPr="00CA787E">
        <w:rPr>
          <w:spacing w:val="-3"/>
          <w:sz w:val="22"/>
          <w:szCs w:val="22"/>
        </w:rPr>
        <w:t xml:space="preserve"> </w:t>
      </w:r>
      <w:r w:rsidRPr="00CA787E">
        <w:rPr>
          <w:sz w:val="22"/>
          <w:szCs w:val="22"/>
        </w:rPr>
        <w:t>funding to help improve the attainment of our disadvantaged pupils.</w:t>
      </w:r>
    </w:p>
    <w:p w14:paraId="2627B8E9" w14:textId="77777777" w:rsidR="007E42FB" w:rsidRPr="00CA787E" w:rsidRDefault="00D13472" w:rsidP="007E42FB">
      <w:pPr>
        <w:pStyle w:val="BodyText"/>
        <w:spacing w:before="234"/>
        <w:ind w:left="320" w:right="610"/>
        <w:rPr>
          <w:spacing w:val="-2"/>
          <w:sz w:val="22"/>
          <w:szCs w:val="22"/>
        </w:rPr>
      </w:pPr>
      <w:r w:rsidRPr="00CA787E">
        <w:rPr>
          <w:sz w:val="22"/>
          <w:szCs w:val="22"/>
        </w:rPr>
        <w:t>It outlines our pupil premium strategy, how we intend to spend the funding in this academic</w:t>
      </w:r>
      <w:r w:rsidRPr="00CA787E">
        <w:rPr>
          <w:spacing w:val="-3"/>
          <w:sz w:val="22"/>
          <w:szCs w:val="22"/>
        </w:rPr>
        <w:t xml:space="preserve"> </w:t>
      </w:r>
      <w:r w:rsidRPr="00CA787E">
        <w:rPr>
          <w:sz w:val="22"/>
          <w:szCs w:val="22"/>
        </w:rPr>
        <w:t>year</w:t>
      </w:r>
      <w:r w:rsidRPr="00CA787E">
        <w:rPr>
          <w:spacing w:val="-3"/>
          <w:sz w:val="22"/>
          <w:szCs w:val="22"/>
        </w:rPr>
        <w:t xml:space="preserve"> </w:t>
      </w:r>
      <w:r w:rsidRPr="00CA787E">
        <w:rPr>
          <w:sz w:val="22"/>
          <w:szCs w:val="22"/>
        </w:rPr>
        <w:t>and</w:t>
      </w:r>
      <w:r w:rsidRPr="00CA787E">
        <w:rPr>
          <w:spacing w:val="-3"/>
          <w:sz w:val="22"/>
          <w:szCs w:val="22"/>
        </w:rPr>
        <w:t xml:space="preserve"> </w:t>
      </w:r>
      <w:r w:rsidRPr="00CA787E">
        <w:rPr>
          <w:sz w:val="22"/>
          <w:szCs w:val="22"/>
        </w:rPr>
        <w:t>the</w:t>
      </w:r>
      <w:r w:rsidRPr="00CA787E">
        <w:rPr>
          <w:spacing w:val="-3"/>
          <w:sz w:val="22"/>
          <w:szCs w:val="22"/>
        </w:rPr>
        <w:t xml:space="preserve"> </w:t>
      </w:r>
      <w:r w:rsidRPr="00CA787E">
        <w:rPr>
          <w:sz w:val="22"/>
          <w:szCs w:val="22"/>
        </w:rPr>
        <w:t>effect</w:t>
      </w:r>
      <w:r w:rsidRPr="00CA787E">
        <w:rPr>
          <w:spacing w:val="-4"/>
          <w:sz w:val="22"/>
          <w:szCs w:val="22"/>
        </w:rPr>
        <w:t xml:space="preserve"> </w:t>
      </w:r>
      <w:r w:rsidRPr="00CA787E">
        <w:rPr>
          <w:sz w:val="22"/>
          <w:szCs w:val="22"/>
        </w:rPr>
        <w:t>that</w:t>
      </w:r>
      <w:r w:rsidRPr="00CA787E">
        <w:rPr>
          <w:spacing w:val="-4"/>
          <w:sz w:val="22"/>
          <w:szCs w:val="22"/>
        </w:rPr>
        <w:t xml:space="preserve"> </w:t>
      </w:r>
      <w:r w:rsidRPr="00CA787E">
        <w:rPr>
          <w:sz w:val="22"/>
          <w:szCs w:val="22"/>
        </w:rPr>
        <w:t>last</w:t>
      </w:r>
      <w:r w:rsidRPr="00CA787E">
        <w:rPr>
          <w:spacing w:val="-4"/>
          <w:sz w:val="22"/>
          <w:szCs w:val="22"/>
        </w:rPr>
        <w:t xml:space="preserve"> </w:t>
      </w:r>
      <w:r w:rsidRPr="00CA787E">
        <w:rPr>
          <w:sz w:val="22"/>
          <w:szCs w:val="22"/>
        </w:rPr>
        <w:t>year’s</w:t>
      </w:r>
      <w:r w:rsidRPr="00CA787E">
        <w:rPr>
          <w:spacing w:val="-3"/>
          <w:sz w:val="22"/>
          <w:szCs w:val="22"/>
        </w:rPr>
        <w:t xml:space="preserve"> </w:t>
      </w:r>
      <w:r w:rsidRPr="00CA787E">
        <w:rPr>
          <w:sz w:val="22"/>
          <w:szCs w:val="22"/>
        </w:rPr>
        <w:t>spending</w:t>
      </w:r>
      <w:r w:rsidRPr="00CA787E">
        <w:rPr>
          <w:spacing w:val="-3"/>
          <w:sz w:val="22"/>
          <w:szCs w:val="22"/>
        </w:rPr>
        <w:t xml:space="preserve"> </w:t>
      </w:r>
      <w:r w:rsidRPr="00CA787E">
        <w:rPr>
          <w:sz w:val="22"/>
          <w:szCs w:val="22"/>
        </w:rPr>
        <w:t>of</w:t>
      </w:r>
      <w:r w:rsidRPr="00CA787E">
        <w:rPr>
          <w:spacing w:val="-4"/>
          <w:sz w:val="22"/>
          <w:szCs w:val="22"/>
        </w:rPr>
        <w:t xml:space="preserve"> </w:t>
      </w:r>
      <w:r w:rsidRPr="00CA787E">
        <w:rPr>
          <w:sz w:val="22"/>
          <w:szCs w:val="22"/>
        </w:rPr>
        <w:t>pupil</w:t>
      </w:r>
      <w:r w:rsidRPr="00CA787E">
        <w:rPr>
          <w:spacing w:val="-3"/>
          <w:sz w:val="22"/>
          <w:szCs w:val="22"/>
        </w:rPr>
        <w:t xml:space="preserve"> </w:t>
      </w:r>
      <w:r w:rsidRPr="00CA787E">
        <w:rPr>
          <w:sz w:val="22"/>
          <w:szCs w:val="22"/>
        </w:rPr>
        <w:t>premium</w:t>
      </w:r>
      <w:r w:rsidRPr="00CA787E">
        <w:rPr>
          <w:spacing w:val="-3"/>
          <w:sz w:val="22"/>
          <w:szCs w:val="22"/>
        </w:rPr>
        <w:t xml:space="preserve"> </w:t>
      </w:r>
      <w:r w:rsidRPr="00CA787E">
        <w:rPr>
          <w:sz w:val="22"/>
          <w:szCs w:val="22"/>
        </w:rPr>
        <w:t>had</w:t>
      </w:r>
      <w:r w:rsidRPr="00CA787E">
        <w:rPr>
          <w:spacing w:val="-3"/>
          <w:sz w:val="22"/>
          <w:szCs w:val="22"/>
        </w:rPr>
        <w:t xml:space="preserve"> </w:t>
      </w:r>
      <w:r w:rsidRPr="00CA787E">
        <w:rPr>
          <w:sz w:val="22"/>
          <w:szCs w:val="22"/>
        </w:rPr>
        <w:t>within</w:t>
      </w:r>
      <w:r w:rsidRPr="00CA787E">
        <w:rPr>
          <w:spacing w:val="-3"/>
          <w:sz w:val="22"/>
          <w:szCs w:val="22"/>
        </w:rPr>
        <w:t xml:space="preserve"> </w:t>
      </w:r>
      <w:r w:rsidRPr="00CA787E">
        <w:rPr>
          <w:sz w:val="22"/>
          <w:szCs w:val="22"/>
        </w:rPr>
        <w:t xml:space="preserve">our </w:t>
      </w:r>
      <w:r w:rsidRPr="00CA787E">
        <w:rPr>
          <w:spacing w:val="-2"/>
          <w:sz w:val="22"/>
          <w:szCs w:val="22"/>
        </w:rPr>
        <w:t>school.</w:t>
      </w:r>
    </w:p>
    <w:p w14:paraId="5F48E0C2" w14:textId="310EF708" w:rsidR="00D13472" w:rsidRPr="007E42FB" w:rsidRDefault="00D13472" w:rsidP="007E42FB">
      <w:pPr>
        <w:pStyle w:val="BodyText"/>
        <w:spacing w:before="234"/>
        <w:ind w:left="-709" w:right="610"/>
      </w:pPr>
      <w:r>
        <w:rPr>
          <w:b/>
          <w:color w:val="104F75"/>
          <w:sz w:val="32"/>
        </w:rPr>
        <w:t>School</w:t>
      </w:r>
      <w:r>
        <w:rPr>
          <w:b/>
          <w:color w:val="104F75"/>
          <w:spacing w:val="-9"/>
          <w:sz w:val="32"/>
        </w:rPr>
        <w:t xml:space="preserve"> </w:t>
      </w:r>
      <w:r>
        <w:rPr>
          <w:b/>
          <w:color w:val="104F75"/>
          <w:spacing w:val="-2"/>
          <w:sz w:val="32"/>
        </w:rPr>
        <w:t>overview</w:t>
      </w:r>
    </w:p>
    <w:tbl>
      <w:tblPr>
        <w:tblpPr w:leftFromText="180" w:rightFromText="180" w:vertAnchor="text" w:horzAnchor="margin" w:tblpY="193"/>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518"/>
        <w:gridCol w:w="2691"/>
      </w:tblGrid>
      <w:tr w:rsidR="007E42FB" w14:paraId="517BD2DD" w14:textId="77777777" w:rsidTr="005B0208">
        <w:trPr>
          <w:trHeight w:val="393"/>
        </w:trPr>
        <w:tc>
          <w:tcPr>
            <w:tcW w:w="6518" w:type="dxa"/>
            <w:shd w:val="clear" w:color="auto" w:fill="DBE5F1"/>
          </w:tcPr>
          <w:p w14:paraId="3063BC47" w14:textId="77777777" w:rsidR="007E42FB" w:rsidRDefault="007E42FB" w:rsidP="005B0208">
            <w:pPr>
              <w:pStyle w:val="TableParagraph"/>
              <w:ind w:left="171"/>
              <w:rPr>
                <w:b/>
                <w:sz w:val="24"/>
              </w:rPr>
            </w:pPr>
            <w:r>
              <w:rPr>
                <w:b/>
                <w:color w:val="0D0D0D"/>
                <w:spacing w:val="-2"/>
                <w:sz w:val="24"/>
              </w:rPr>
              <w:t>Detail</w:t>
            </w:r>
          </w:p>
        </w:tc>
        <w:tc>
          <w:tcPr>
            <w:tcW w:w="2691" w:type="dxa"/>
            <w:shd w:val="clear" w:color="auto" w:fill="DBE5F1"/>
          </w:tcPr>
          <w:p w14:paraId="7D3ABD44" w14:textId="77777777" w:rsidR="007E42FB" w:rsidRDefault="007E42FB" w:rsidP="005B0208">
            <w:pPr>
              <w:pStyle w:val="TableParagraph"/>
              <w:ind w:left="170"/>
              <w:rPr>
                <w:b/>
                <w:sz w:val="24"/>
              </w:rPr>
            </w:pPr>
            <w:r>
              <w:rPr>
                <w:b/>
                <w:color w:val="0D0D0D"/>
                <w:spacing w:val="-4"/>
                <w:sz w:val="24"/>
              </w:rPr>
              <w:t>Data</w:t>
            </w:r>
          </w:p>
        </w:tc>
      </w:tr>
      <w:tr w:rsidR="007E42FB" w14:paraId="624EB3F6" w14:textId="77777777" w:rsidTr="005B0208">
        <w:trPr>
          <w:trHeight w:val="676"/>
        </w:trPr>
        <w:tc>
          <w:tcPr>
            <w:tcW w:w="6518" w:type="dxa"/>
          </w:tcPr>
          <w:p w14:paraId="16553730" w14:textId="77777777" w:rsidR="007E42FB" w:rsidRPr="00F4573F" w:rsidRDefault="007E42FB" w:rsidP="005B0208">
            <w:pPr>
              <w:pStyle w:val="TableParagraph"/>
              <w:ind w:left="171"/>
              <w:rPr>
                <w:szCs w:val="20"/>
              </w:rPr>
            </w:pPr>
            <w:r w:rsidRPr="00F4573F">
              <w:rPr>
                <w:color w:val="0D0D0D"/>
                <w:szCs w:val="20"/>
              </w:rPr>
              <w:t>School</w:t>
            </w:r>
            <w:r w:rsidRPr="00F4573F">
              <w:rPr>
                <w:color w:val="0D0D0D"/>
                <w:spacing w:val="-6"/>
                <w:szCs w:val="20"/>
              </w:rPr>
              <w:t xml:space="preserve"> </w:t>
            </w:r>
            <w:r w:rsidRPr="00F4573F">
              <w:rPr>
                <w:color w:val="0D0D0D"/>
                <w:spacing w:val="-4"/>
                <w:szCs w:val="20"/>
              </w:rPr>
              <w:t>name</w:t>
            </w:r>
          </w:p>
        </w:tc>
        <w:tc>
          <w:tcPr>
            <w:tcW w:w="2691" w:type="dxa"/>
          </w:tcPr>
          <w:p w14:paraId="5E32EA2D" w14:textId="746DFCD3" w:rsidR="007E42FB" w:rsidRPr="00F4573F" w:rsidRDefault="007E42FB" w:rsidP="005B0208">
            <w:pPr>
              <w:pStyle w:val="TableParagraph"/>
              <w:spacing w:line="247" w:lineRule="auto"/>
              <w:ind w:left="170"/>
              <w:rPr>
                <w:szCs w:val="20"/>
              </w:rPr>
            </w:pPr>
            <w:r w:rsidRPr="00F4573F">
              <w:rPr>
                <w:color w:val="0D0D0D"/>
                <w:szCs w:val="20"/>
              </w:rPr>
              <w:t>St.</w:t>
            </w:r>
            <w:r w:rsidRPr="00F4573F">
              <w:rPr>
                <w:color w:val="0D0D0D"/>
                <w:spacing w:val="-14"/>
                <w:szCs w:val="20"/>
              </w:rPr>
              <w:t xml:space="preserve"> </w:t>
            </w:r>
            <w:r w:rsidR="006064D6" w:rsidRPr="00F4573F">
              <w:rPr>
                <w:color w:val="0D0D0D"/>
                <w:szCs w:val="20"/>
              </w:rPr>
              <w:t>Martin’s Primary Academy</w:t>
            </w:r>
          </w:p>
        </w:tc>
      </w:tr>
      <w:tr w:rsidR="007E42FB" w14:paraId="6E47844A" w14:textId="77777777" w:rsidTr="005B0208">
        <w:trPr>
          <w:trHeight w:val="393"/>
        </w:trPr>
        <w:tc>
          <w:tcPr>
            <w:tcW w:w="6518" w:type="dxa"/>
          </w:tcPr>
          <w:p w14:paraId="005AC8A0" w14:textId="77777777" w:rsidR="007E42FB" w:rsidRPr="00F4573F" w:rsidRDefault="007E42FB" w:rsidP="005B0208">
            <w:pPr>
              <w:pStyle w:val="TableParagraph"/>
              <w:ind w:left="171"/>
              <w:rPr>
                <w:szCs w:val="20"/>
              </w:rPr>
            </w:pPr>
            <w:r w:rsidRPr="00F4573F">
              <w:rPr>
                <w:color w:val="0D0D0D"/>
                <w:szCs w:val="20"/>
              </w:rPr>
              <w:t>Number</w:t>
            </w:r>
            <w:r w:rsidRPr="00F4573F">
              <w:rPr>
                <w:color w:val="0D0D0D"/>
                <w:spacing w:val="-4"/>
                <w:szCs w:val="20"/>
              </w:rPr>
              <w:t xml:space="preserve"> </w:t>
            </w:r>
            <w:r w:rsidRPr="00F4573F">
              <w:rPr>
                <w:color w:val="0D0D0D"/>
                <w:szCs w:val="20"/>
              </w:rPr>
              <w:t>of</w:t>
            </w:r>
            <w:r w:rsidRPr="00F4573F">
              <w:rPr>
                <w:color w:val="0D0D0D"/>
                <w:spacing w:val="-5"/>
                <w:szCs w:val="20"/>
              </w:rPr>
              <w:t xml:space="preserve"> </w:t>
            </w:r>
            <w:r w:rsidRPr="00F4573F">
              <w:rPr>
                <w:color w:val="0D0D0D"/>
                <w:szCs w:val="20"/>
              </w:rPr>
              <w:t>pupils</w:t>
            </w:r>
            <w:r w:rsidRPr="00F4573F">
              <w:rPr>
                <w:color w:val="0D0D0D"/>
                <w:spacing w:val="-2"/>
                <w:szCs w:val="20"/>
              </w:rPr>
              <w:t xml:space="preserve"> </w:t>
            </w:r>
            <w:r w:rsidRPr="00F4573F">
              <w:rPr>
                <w:color w:val="0D0D0D"/>
                <w:szCs w:val="20"/>
              </w:rPr>
              <w:t>in</w:t>
            </w:r>
            <w:r w:rsidRPr="00F4573F">
              <w:rPr>
                <w:color w:val="0D0D0D"/>
                <w:spacing w:val="-3"/>
                <w:szCs w:val="20"/>
              </w:rPr>
              <w:t xml:space="preserve"> </w:t>
            </w:r>
            <w:r w:rsidRPr="00F4573F">
              <w:rPr>
                <w:color w:val="0D0D0D"/>
                <w:spacing w:val="-2"/>
                <w:szCs w:val="20"/>
              </w:rPr>
              <w:t>school</w:t>
            </w:r>
          </w:p>
        </w:tc>
        <w:tc>
          <w:tcPr>
            <w:tcW w:w="2691" w:type="dxa"/>
          </w:tcPr>
          <w:p w14:paraId="35CF56F3" w14:textId="4B4F7957" w:rsidR="007E42FB" w:rsidRPr="00F4573F" w:rsidRDefault="0080115C" w:rsidP="005B0208">
            <w:pPr>
              <w:pStyle w:val="TableParagraph"/>
              <w:ind w:left="170"/>
              <w:rPr>
                <w:szCs w:val="20"/>
              </w:rPr>
            </w:pPr>
            <w:r>
              <w:rPr>
                <w:szCs w:val="20"/>
              </w:rPr>
              <w:t>1</w:t>
            </w:r>
            <w:r w:rsidR="00B83D9B">
              <w:rPr>
                <w:szCs w:val="20"/>
              </w:rPr>
              <w:t>0</w:t>
            </w:r>
            <w:r w:rsidR="00D729C6">
              <w:rPr>
                <w:szCs w:val="20"/>
              </w:rPr>
              <w:t>3</w:t>
            </w:r>
          </w:p>
        </w:tc>
      </w:tr>
      <w:tr w:rsidR="007E42FB" w14:paraId="3704DE1E" w14:textId="77777777" w:rsidTr="005B0208">
        <w:trPr>
          <w:trHeight w:val="1007"/>
        </w:trPr>
        <w:tc>
          <w:tcPr>
            <w:tcW w:w="6518" w:type="dxa"/>
          </w:tcPr>
          <w:p w14:paraId="48AAF535" w14:textId="77777777" w:rsidR="007E42FB" w:rsidRPr="00F4573F" w:rsidRDefault="007E42FB" w:rsidP="005B0208">
            <w:pPr>
              <w:pStyle w:val="TableParagraph"/>
              <w:ind w:left="171"/>
              <w:rPr>
                <w:szCs w:val="20"/>
              </w:rPr>
            </w:pPr>
            <w:r w:rsidRPr="00F4573F">
              <w:rPr>
                <w:color w:val="0D0D0D"/>
                <w:szCs w:val="20"/>
              </w:rPr>
              <w:t>Proportion</w:t>
            </w:r>
            <w:r w:rsidRPr="00F4573F">
              <w:rPr>
                <w:color w:val="0D0D0D"/>
                <w:spacing w:val="-6"/>
                <w:szCs w:val="20"/>
              </w:rPr>
              <w:t xml:space="preserve"> </w:t>
            </w:r>
            <w:r w:rsidRPr="00F4573F">
              <w:rPr>
                <w:color w:val="0D0D0D"/>
                <w:szCs w:val="20"/>
              </w:rPr>
              <w:t>(%)</w:t>
            </w:r>
            <w:r w:rsidRPr="00F4573F">
              <w:rPr>
                <w:color w:val="0D0D0D"/>
                <w:spacing w:val="-5"/>
                <w:szCs w:val="20"/>
              </w:rPr>
              <w:t xml:space="preserve"> </w:t>
            </w:r>
            <w:r w:rsidRPr="00F4573F">
              <w:rPr>
                <w:color w:val="0D0D0D"/>
                <w:szCs w:val="20"/>
              </w:rPr>
              <w:t>of</w:t>
            </w:r>
            <w:r w:rsidRPr="00F4573F">
              <w:rPr>
                <w:color w:val="0D0D0D"/>
                <w:spacing w:val="-6"/>
                <w:szCs w:val="20"/>
              </w:rPr>
              <w:t xml:space="preserve"> </w:t>
            </w:r>
            <w:r w:rsidRPr="00F4573F">
              <w:rPr>
                <w:color w:val="0D0D0D"/>
                <w:szCs w:val="20"/>
              </w:rPr>
              <w:t>pupil</w:t>
            </w:r>
            <w:r w:rsidRPr="00F4573F">
              <w:rPr>
                <w:color w:val="0D0D0D"/>
                <w:spacing w:val="-7"/>
                <w:szCs w:val="20"/>
              </w:rPr>
              <w:t xml:space="preserve"> </w:t>
            </w:r>
            <w:r w:rsidRPr="00F4573F">
              <w:rPr>
                <w:color w:val="0D0D0D"/>
                <w:szCs w:val="20"/>
              </w:rPr>
              <w:t>premium</w:t>
            </w:r>
            <w:r w:rsidRPr="00F4573F">
              <w:rPr>
                <w:color w:val="0D0D0D"/>
                <w:spacing w:val="-5"/>
                <w:szCs w:val="20"/>
              </w:rPr>
              <w:t xml:space="preserve"> </w:t>
            </w:r>
            <w:r w:rsidRPr="00F4573F">
              <w:rPr>
                <w:color w:val="0D0D0D"/>
                <w:szCs w:val="20"/>
              </w:rPr>
              <w:t>eligible</w:t>
            </w:r>
            <w:r w:rsidRPr="00F4573F">
              <w:rPr>
                <w:color w:val="0D0D0D"/>
                <w:spacing w:val="-2"/>
                <w:szCs w:val="20"/>
              </w:rPr>
              <w:t xml:space="preserve"> pupils</w:t>
            </w:r>
          </w:p>
        </w:tc>
        <w:tc>
          <w:tcPr>
            <w:tcW w:w="2691" w:type="dxa"/>
          </w:tcPr>
          <w:p w14:paraId="685FAEF4" w14:textId="30986DB8" w:rsidR="00CA22E9" w:rsidRDefault="00CA22E9" w:rsidP="00CA22E9">
            <w:pPr>
              <w:pStyle w:val="TableParagraph"/>
              <w:ind w:left="170"/>
              <w:rPr>
                <w:color w:val="0D0D0D"/>
                <w:spacing w:val="-2"/>
                <w:szCs w:val="20"/>
              </w:rPr>
            </w:pPr>
            <w:r w:rsidRPr="00F4573F">
              <w:rPr>
                <w:color w:val="0D0D0D"/>
                <w:szCs w:val="20"/>
              </w:rPr>
              <w:t>3</w:t>
            </w:r>
            <w:r w:rsidR="007E229C">
              <w:rPr>
                <w:color w:val="0D0D0D"/>
                <w:szCs w:val="20"/>
              </w:rPr>
              <w:t>1</w:t>
            </w:r>
            <w:r w:rsidRPr="00F4573F">
              <w:rPr>
                <w:color w:val="0D0D0D"/>
                <w:spacing w:val="-3"/>
                <w:szCs w:val="20"/>
              </w:rPr>
              <w:t xml:space="preserve"> </w:t>
            </w:r>
            <w:r w:rsidRPr="00F4573F">
              <w:rPr>
                <w:color w:val="0D0D0D"/>
                <w:spacing w:val="-2"/>
                <w:szCs w:val="20"/>
              </w:rPr>
              <w:t>children</w:t>
            </w:r>
          </w:p>
          <w:p w14:paraId="4B3A02E6" w14:textId="3744297A" w:rsidR="00D729C6" w:rsidRPr="00F4573F" w:rsidRDefault="00D729C6" w:rsidP="00CA22E9">
            <w:pPr>
              <w:pStyle w:val="TableParagraph"/>
              <w:ind w:left="170"/>
              <w:rPr>
                <w:szCs w:val="20"/>
              </w:rPr>
            </w:pPr>
            <w:r>
              <w:rPr>
                <w:color w:val="0D0D0D"/>
                <w:spacing w:val="-2"/>
                <w:szCs w:val="20"/>
              </w:rPr>
              <w:t>2</w:t>
            </w:r>
            <w:r w:rsidR="00B83D9B">
              <w:rPr>
                <w:color w:val="0D0D0D"/>
                <w:spacing w:val="-2"/>
                <w:szCs w:val="20"/>
              </w:rPr>
              <w:t>9</w:t>
            </w:r>
            <w:r>
              <w:rPr>
                <w:color w:val="0D0D0D"/>
                <w:spacing w:val="-2"/>
                <w:szCs w:val="20"/>
              </w:rPr>
              <w:t>.</w:t>
            </w:r>
            <w:r w:rsidR="00B83D9B">
              <w:rPr>
                <w:color w:val="0D0D0D"/>
                <w:spacing w:val="-2"/>
                <w:szCs w:val="20"/>
              </w:rPr>
              <w:t>1</w:t>
            </w:r>
            <w:r>
              <w:rPr>
                <w:color w:val="0D0D0D"/>
                <w:spacing w:val="-2"/>
                <w:szCs w:val="20"/>
              </w:rPr>
              <w:t>%</w:t>
            </w:r>
          </w:p>
          <w:p w14:paraId="388A91B7" w14:textId="24572285" w:rsidR="007E42FB" w:rsidRPr="00F4573F" w:rsidRDefault="007E42FB" w:rsidP="00785AB6">
            <w:pPr>
              <w:pStyle w:val="TableParagraph"/>
              <w:spacing w:before="60"/>
              <w:ind w:left="170"/>
              <w:rPr>
                <w:szCs w:val="20"/>
              </w:rPr>
            </w:pPr>
          </w:p>
        </w:tc>
      </w:tr>
      <w:tr w:rsidR="007E42FB" w14:paraId="069762D3" w14:textId="77777777" w:rsidTr="005B0208">
        <w:trPr>
          <w:trHeight w:val="671"/>
        </w:trPr>
        <w:tc>
          <w:tcPr>
            <w:tcW w:w="6518" w:type="dxa"/>
          </w:tcPr>
          <w:p w14:paraId="50C9E70F" w14:textId="77777777" w:rsidR="007E42FB" w:rsidRPr="00F4573F" w:rsidRDefault="007E42FB" w:rsidP="005B0208">
            <w:pPr>
              <w:pStyle w:val="TableParagraph"/>
              <w:spacing w:line="242" w:lineRule="auto"/>
              <w:ind w:left="171" w:right="236"/>
              <w:rPr>
                <w:szCs w:val="20"/>
              </w:rPr>
            </w:pPr>
            <w:r w:rsidRPr="00F4573F">
              <w:rPr>
                <w:color w:val="0D0D0D"/>
                <w:szCs w:val="20"/>
              </w:rPr>
              <w:t>Academic</w:t>
            </w:r>
            <w:r w:rsidRPr="00F4573F">
              <w:rPr>
                <w:color w:val="0D0D0D"/>
                <w:spacing w:val="-7"/>
                <w:szCs w:val="20"/>
              </w:rPr>
              <w:t xml:space="preserve"> </w:t>
            </w:r>
            <w:r w:rsidRPr="00F4573F">
              <w:rPr>
                <w:color w:val="0D0D0D"/>
                <w:szCs w:val="20"/>
              </w:rPr>
              <w:t>year/years</w:t>
            </w:r>
            <w:r w:rsidRPr="00F4573F">
              <w:rPr>
                <w:color w:val="0D0D0D"/>
                <w:spacing w:val="-7"/>
                <w:szCs w:val="20"/>
              </w:rPr>
              <w:t xml:space="preserve"> </w:t>
            </w:r>
            <w:r w:rsidRPr="00F4573F">
              <w:rPr>
                <w:color w:val="0D0D0D"/>
                <w:szCs w:val="20"/>
              </w:rPr>
              <w:t>that</w:t>
            </w:r>
            <w:r w:rsidRPr="00F4573F">
              <w:rPr>
                <w:color w:val="0D0D0D"/>
                <w:spacing w:val="-7"/>
                <w:szCs w:val="20"/>
              </w:rPr>
              <w:t xml:space="preserve"> </w:t>
            </w:r>
            <w:r w:rsidRPr="00F4573F">
              <w:rPr>
                <w:color w:val="0D0D0D"/>
                <w:szCs w:val="20"/>
              </w:rPr>
              <w:t>our</w:t>
            </w:r>
            <w:r w:rsidRPr="00F4573F">
              <w:rPr>
                <w:color w:val="0D0D0D"/>
                <w:spacing w:val="-7"/>
                <w:szCs w:val="20"/>
              </w:rPr>
              <w:t xml:space="preserve"> </w:t>
            </w:r>
            <w:r w:rsidRPr="00F4573F">
              <w:rPr>
                <w:color w:val="0D0D0D"/>
                <w:szCs w:val="20"/>
              </w:rPr>
              <w:t>current</w:t>
            </w:r>
            <w:r w:rsidRPr="00F4573F">
              <w:rPr>
                <w:color w:val="0D0D0D"/>
                <w:spacing w:val="-7"/>
                <w:szCs w:val="20"/>
              </w:rPr>
              <w:t xml:space="preserve"> </w:t>
            </w:r>
            <w:r w:rsidRPr="00F4573F">
              <w:rPr>
                <w:color w:val="0D0D0D"/>
                <w:szCs w:val="20"/>
              </w:rPr>
              <w:t>pupil</w:t>
            </w:r>
            <w:r w:rsidRPr="00F4573F">
              <w:rPr>
                <w:color w:val="0D0D0D"/>
                <w:spacing w:val="-7"/>
                <w:szCs w:val="20"/>
              </w:rPr>
              <w:t xml:space="preserve"> </w:t>
            </w:r>
            <w:r w:rsidRPr="00F4573F">
              <w:rPr>
                <w:color w:val="0D0D0D"/>
                <w:szCs w:val="20"/>
              </w:rPr>
              <w:t>premium strategy plan covers</w:t>
            </w:r>
          </w:p>
        </w:tc>
        <w:tc>
          <w:tcPr>
            <w:tcW w:w="2691" w:type="dxa"/>
          </w:tcPr>
          <w:p w14:paraId="6CB21332" w14:textId="7BC4D248" w:rsidR="007E42FB" w:rsidRPr="00F4573F" w:rsidRDefault="00B43B52" w:rsidP="005B0208">
            <w:pPr>
              <w:pStyle w:val="TableParagraph"/>
              <w:ind w:left="170"/>
              <w:rPr>
                <w:szCs w:val="20"/>
              </w:rPr>
            </w:pPr>
            <w:r w:rsidRPr="00F4573F">
              <w:rPr>
                <w:szCs w:val="20"/>
              </w:rPr>
              <w:t>3</w:t>
            </w:r>
            <w:r w:rsidR="008E6C06" w:rsidRPr="00F4573F">
              <w:rPr>
                <w:szCs w:val="20"/>
              </w:rPr>
              <w:t>-</w:t>
            </w:r>
            <w:r w:rsidR="007C1648" w:rsidRPr="00F4573F">
              <w:rPr>
                <w:szCs w:val="20"/>
              </w:rPr>
              <w:t>year plan from Sept 2024.</w:t>
            </w:r>
          </w:p>
        </w:tc>
      </w:tr>
      <w:tr w:rsidR="007E42FB" w14:paraId="30F1696F" w14:textId="77777777" w:rsidTr="005B0208">
        <w:trPr>
          <w:trHeight w:val="393"/>
        </w:trPr>
        <w:tc>
          <w:tcPr>
            <w:tcW w:w="6518" w:type="dxa"/>
          </w:tcPr>
          <w:p w14:paraId="78B6DD4A" w14:textId="77777777" w:rsidR="007E42FB" w:rsidRPr="00F4573F" w:rsidRDefault="007E42FB" w:rsidP="005B0208">
            <w:pPr>
              <w:pStyle w:val="TableParagraph"/>
              <w:ind w:left="171"/>
              <w:rPr>
                <w:szCs w:val="20"/>
              </w:rPr>
            </w:pPr>
            <w:r w:rsidRPr="00F4573F">
              <w:rPr>
                <w:color w:val="0D0D0D"/>
                <w:szCs w:val="20"/>
              </w:rPr>
              <w:t>Date</w:t>
            </w:r>
            <w:r w:rsidRPr="00F4573F">
              <w:rPr>
                <w:color w:val="0D0D0D"/>
                <w:spacing w:val="-5"/>
                <w:szCs w:val="20"/>
              </w:rPr>
              <w:t xml:space="preserve"> </w:t>
            </w:r>
            <w:r w:rsidRPr="00F4573F">
              <w:rPr>
                <w:color w:val="0D0D0D"/>
                <w:szCs w:val="20"/>
              </w:rPr>
              <w:t>this</w:t>
            </w:r>
            <w:r w:rsidRPr="00F4573F">
              <w:rPr>
                <w:color w:val="0D0D0D"/>
                <w:spacing w:val="-4"/>
                <w:szCs w:val="20"/>
              </w:rPr>
              <w:t xml:space="preserve"> </w:t>
            </w:r>
            <w:r w:rsidRPr="00F4573F">
              <w:rPr>
                <w:color w:val="0D0D0D"/>
                <w:szCs w:val="20"/>
              </w:rPr>
              <w:t>statement</w:t>
            </w:r>
            <w:r w:rsidRPr="00F4573F">
              <w:rPr>
                <w:color w:val="0D0D0D"/>
                <w:spacing w:val="-6"/>
                <w:szCs w:val="20"/>
              </w:rPr>
              <w:t xml:space="preserve"> </w:t>
            </w:r>
            <w:r w:rsidRPr="00F4573F">
              <w:rPr>
                <w:color w:val="0D0D0D"/>
                <w:szCs w:val="20"/>
              </w:rPr>
              <w:t>was</w:t>
            </w:r>
            <w:r w:rsidRPr="00F4573F">
              <w:rPr>
                <w:color w:val="0D0D0D"/>
                <w:spacing w:val="-4"/>
                <w:szCs w:val="20"/>
              </w:rPr>
              <w:t xml:space="preserve"> </w:t>
            </w:r>
            <w:r w:rsidRPr="00F4573F">
              <w:rPr>
                <w:color w:val="0D0D0D"/>
                <w:spacing w:val="-2"/>
                <w:szCs w:val="20"/>
              </w:rPr>
              <w:t>published</w:t>
            </w:r>
          </w:p>
        </w:tc>
        <w:tc>
          <w:tcPr>
            <w:tcW w:w="2691" w:type="dxa"/>
          </w:tcPr>
          <w:p w14:paraId="1A545945" w14:textId="156CCDA7" w:rsidR="007E42FB" w:rsidRPr="00F4573F" w:rsidRDefault="007E42FB" w:rsidP="005B0208">
            <w:pPr>
              <w:pStyle w:val="TableParagraph"/>
              <w:ind w:left="170"/>
              <w:rPr>
                <w:szCs w:val="20"/>
              </w:rPr>
            </w:pPr>
            <w:r w:rsidRPr="00F4573F">
              <w:rPr>
                <w:color w:val="0D0D0D"/>
                <w:szCs w:val="20"/>
              </w:rPr>
              <w:t>Sept</w:t>
            </w:r>
            <w:r w:rsidRPr="00F4573F">
              <w:rPr>
                <w:color w:val="0D0D0D"/>
                <w:spacing w:val="-4"/>
                <w:szCs w:val="20"/>
              </w:rPr>
              <w:t xml:space="preserve"> 202</w:t>
            </w:r>
            <w:r w:rsidR="006064D6" w:rsidRPr="00F4573F">
              <w:rPr>
                <w:color w:val="0D0D0D"/>
                <w:spacing w:val="-4"/>
                <w:szCs w:val="20"/>
              </w:rPr>
              <w:t>4</w:t>
            </w:r>
          </w:p>
        </w:tc>
      </w:tr>
      <w:tr w:rsidR="007E42FB" w14:paraId="54730C14" w14:textId="77777777" w:rsidTr="005B0208">
        <w:trPr>
          <w:trHeight w:val="397"/>
        </w:trPr>
        <w:tc>
          <w:tcPr>
            <w:tcW w:w="6518" w:type="dxa"/>
          </w:tcPr>
          <w:p w14:paraId="38669819" w14:textId="71C7DA8A" w:rsidR="007E42FB" w:rsidRPr="00F4573F" w:rsidRDefault="007E42FB" w:rsidP="005B0208">
            <w:pPr>
              <w:pStyle w:val="TableParagraph"/>
              <w:ind w:left="171"/>
              <w:rPr>
                <w:szCs w:val="20"/>
              </w:rPr>
            </w:pPr>
            <w:r w:rsidRPr="00F4573F">
              <w:rPr>
                <w:color w:val="0D0D0D"/>
                <w:szCs w:val="20"/>
              </w:rPr>
              <w:t>Date</w:t>
            </w:r>
            <w:r w:rsidR="00D729C6">
              <w:rPr>
                <w:color w:val="0D0D0D"/>
                <w:szCs w:val="20"/>
              </w:rPr>
              <w:t>s</w:t>
            </w:r>
            <w:r w:rsidRPr="00F4573F">
              <w:rPr>
                <w:color w:val="0D0D0D"/>
                <w:spacing w:val="-3"/>
                <w:szCs w:val="20"/>
              </w:rPr>
              <w:t xml:space="preserve"> </w:t>
            </w:r>
            <w:r w:rsidRPr="00F4573F">
              <w:rPr>
                <w:color w:val="0D0D0D"/>
                <w:szCs w:val="20"/>
              </w:rPr>
              <w:t>on</w:t>
            </w:r>
            <w:r w:rsidRPr="00F4573F">
              <w:rPr>
                <w:color w:val="0D0D0D"/>
                <w:spacing w:val="-2"/>
                <w:szCs w:val="20"/>
              </w:rPr>
              <w:t xml:space="preserve"> </w:t>
            </w:r>
            <w:r w:rsidRPr="00F4573F">
              <w:rPr>
                <w:color w:val="0D0D0D"/>
                <w:szCs w:val="20"/>
              </w:rPr>
              <w:t>which</w:t>
            </w:r>
            <w:r w:rsidRPr="00F4573F">
              <w:rPr>
                <w:color w:val="0D0D0D"/>
                <w:spacing w:val="-1"/>
                <w:szCs w:val="20"/>
              </w:rPr>
              <w:t xml:space="preserve"> </w:t>
            </w:r>
            <w:r w:rsidRPr="00F4573F">
              <w:rPr>
                <w:color w:val="0D0D0D"/>
                <w:szCs w:val="20"/>
              </w:rPr>
              <w:t>it</w:t>
            </w:r>
            <w:r w:rsidRPr="00F4573F">
              <w:rPr>
                <w:color w:val="0D0D0D"/>
                <w:spacing w:val="-4"/>
                <w:szCs w:val="20"/>
              </w:rPr>
              <w:t xml:space="preserve"> </w:t>
            </w:r>
            <w:r w:rsidRPr="00F4573F">
              <w:rPr>
                <w:color w:val="0D0D0D"/>
                <w:szCs w:val="20"/>
              </w:rPr>
              <w:t>will</w:t>
            </w:r>
            <w:r w:rsidRPr="00F4573F">
              <w:rPr>
                <w:color w:val="0D0D0D"/>
                <w:spacing w:val="-3"/>
                <w:szCs w:val="20"/>
              </w:rPr>
              <w:t xml:space="preserve"> </w:t>
            </w:r>
            <w:r w:rsidRPr="00F4573F">
              <w:rPr>
                <w:color w:val="0D0D0D"/>
                <w:szCs w:val="20"/>
              </w:rPr>
              <w:t>be</w:t>
            </w:r>
            <w:r w:rsidRPr="00F4573F">
              <w:rPr>
                <w:color w:val="0D0D0D"/>
                <w:spacing w:val="-3"/>
                <w:szCs w:val="20"/>
              </w:rPr>
              <w:t xml:space="preserve"> </w:t>
            </w:r>
            <w:r w:rsidRPr="00F4573F">
              <w:rPr>
                <w:color w:val="0D0D0D"/>
                <w:spacing w:val="-2"/>
                <w:szCs w:val="20"/>
              </w:rPr>
              <w:t>reviewed</w:t>
            </w:r>
          </w:p>
        </w:tc>
        <w:tc>
          <w:tcPr>
            <w:tcW w:w="2691" w:type="dxa"/>
          </w:tcPr>
          <w:p w14:paraId="416AEFC8" w14:textId="77777777" w:rsidR="007E42FB" w:rsidRPr="00F4573F" w:rsidRDefault="007E42FB" w:rsidP="005B0208">
            <w:pPr>
              <w:pStyle w:val="TableParagraph"/>
              <w:ind w:left="170"/>
              <w:rPr>
                <w:color w:val="0D0D0D"/>
                <w:spacing w:val="-4"/>
                <w:szCs w:val="20"/>
              </w:rPr>
            </w:pPr>
            <w:r w:rsidRPr="00F4573F">
              <w:rPr>
                <w:color w:val="0D0D0D"/>
                <w:szCs w:val="20"/>
              </w:rPr>
              <w:t>July</w:t>
            </w:r>
            <w:r w:rsidRPr="00F4573F">
              <w:rPr>
                <w:color w:val="0D0D0D"/>
                <w:spacing w:val="-3"/>
                <w:szCs w:val="20"/>
              </w:rPr>
              <w:t xml:space="preserve"> </w:t>
            </w:r>
            <w:r w:rsidRPr="00F4573F">
              <w:rPr>
                <w:color w:val="0D0D0D"/>
                <w:spacing w:val="-4"/>
                <w:szCs w:val="20"/>
              </w:rPr>
              <w:t>202</w:t>
            </w:r>
            <w:r w:rsidR="006064D6" w:rsidRPr="00F4573F">
              <w:rPr>
                <w:color w:val="0D0D0D"/>
                <w:spacing w:val="-4"/>
                <w:szCs w:val="20"/>
              </w:rPr>
              <w:t>5</w:t>
            </w:r>
          </w:p>
          <w:p w14:paraId="274D8827" w14:textId="77777777" w:rsidR="007C1648" w:rsidRPr="00F4573F" w:rsidRDefault="007C1648" w:rsidP="005B0208">
            <w:pPr>
              <w:pStyle w:val="TableParagraph"/>
              <w:ind w:left="170"/>
              <w:rPr>
                <w:color w:val="0D0D0D"/>
                <w:spacing w:val="-4"/>
                <w:szCs w:val="20"/>
              </w:rPr>
            </w:pPr>
            <w:r w:rsidRPr="00F4573F">
              <w:rPr>
                <w:color w:val="0D0D0D"/>
                <w:spacing w:val="-4"/>
                <w:szCs w:val="20"/>
              </w:rPr>
              <w:t>July 2026</w:t>
            </w:r>
          </w:p>
          <w:p w14:paraId="52E5C994" w14:textId="1492A824" w:rsidR="00B43B52" w:rsidRPr="00F4573F" w:rsidRDefault="00B43B52" w:rsidP="005B0208">
            <w:pPr>
              <w:pStyle w:val="TableParagraph"/>
              <w:ind w:left="170"/>
              <w:rPr>
                <w:szCs w:val="20"/>
              </w:rPr>
            </w:pPr>
            <w:r w:rsidRPr="00F4573F">
              <w:rPr>
                <w:color w:val="0D0D0D"/>
                <w:spacing w:val="-4"/>
                <w:szCs w:val="20"/>
              </w:rPr>
              <w:t>July 2027</w:t>
            </w:r>
          </w:p>
        </w:tc>
      </w:tr>
      <w:tr w:rsidR="007E42FB" w14:paraId="6EF06135" w14:textId="77777777" w:rsidTr="005B0208">
        <w:trPr>
          <w:trHeight w:val="393"/>
        </w:trPr>
        <w:tc>
          <w:tcPr>
            <w:tcW w:w="6518" w:type="dxa"/>
          </w:tcPr>
          <w:p w14:paraId="5CA348E2" w14:textId="77777777" w:rsidR="007E42FB" w:rsidRPr="00F4573F" w:rsidRDefault="007E42FB" w:rsidP="005B0208">
            <w:pPr>
              <w:pStyle w:val="TableParagraph"/>
              <w:ind w:left="171"/>
              <w:rPr>
                <w:szCs w:val="20"/>
              </w:rPr>
            </w:pPr>
            <w:r w:rsidRPr="00F4573F">
              <w:rPr>
                <w:color w:val="0D0D0D"/>
                <w:szCs w:val="20"/>
              </w:rPr>
              <w:t>Statement</w:t>
            </w:r>
            <w:r w:rsidRPr="00F4573F">
              <w:rPr>
                <w:color w:val="0D0D0D"/>
                <w:spacing w:val="-8"/>
                <w:szCs w:val="20"/>
              </w:rPr>
              <w:t xml:space="preserve"> </w:t>
            </w:r>
            <w:proofErr w:type="spellStart"/>
            <w:r w:rsidRPr="00F4573F">
              <w:rPr>
                <w:color w:val="0D0D0D"/>
                <w:szCs w:val="20"/>
              </w:rPr>
              <w:t>authorised</w:t>
            </w:r>
            <w:proofErr w:type="spellEnd"/>
            <w:r w:rsidRPr="00F4573F">
              <w:rPr>
                <w:color w:val="0D0D0D"/>
                <w:spacing w:val="-7"/>
                <w:szCs w:val="20"/>
              </w:rPr>
              <w:t xml:space="preserve"> </w:t>
            </w:r>
            <w:r w:rsidRPr="00F4573F">
              <w:rPr>
                <w:color w:val="0D0D0D"/>
                <w:spacing w:val="-5"/>
                <w:szCs w:val="20"/>
              </w:rPr>
              <w:t>by</w:t>
            </w:r>
          </w:p>
        </w:tc>
        <w:tc>
          <w:tcPr>
            <w:tcW w:w="2691" w:type="dxa"/>
          </w:tcPr>
          <w:p w14:paraId="7F2FFC56" w14:textId="77777777" w:rsidR="007E42FB" w:rsidRPr="00F4573F" w:rsidRDefault="007E42FB" w:rsidP="005B0208">
            <w:pPr>
              <w:pStyle w:val="TableParagraph"/>
              <w:ind w:left="170"/>
              <w:rPr>
                <w:szCs w:val="20"/>
              </w:rPr>
            </w:pPr>
            <w:r w:rsidRPr="00F4573F">
              <w:rPr>
                <w:color w:val="0D0D0D"/>
                <w:szCs w:val="20"/>
              </w:rPr>
              <w:t>Oliver</w:t>
            </w:r>
            <w:r w:rsidRPr="00F4573F">
              <w:rPr>
                <w:color w:val="0D0D0D"/>
                <w:spacing w:val="-5"/>
                <w:szCs w:val="20"/>
              </w:rPr>
              <w:t xml:space="preserve"> </w:t>
            </w:r>
            <w:r w:rsidRPr="00F4573F">
              <w:rPr>
                <w:color w:val="0D0D0D"/>
                <w:spacing w:val="-2"/>
                <w:szCs w:val="20"/>
              </w:rPr>
              <w:t>Martindale</w:t>
            </w:r>
          </w:p>
        </w:tc>
      </w:tr>
      <w:tr w:rsidR="007E42FB" w14:paraId="068C3C11" w14:textId="77777777" w:rsidTr="005B0208">
        <w:trPr>
          <w:trHeight w:val="398"/>
        </w:trPr>
        <w:tc>
          <w:tcPr>
            <w:tcW w:w="6518" w:type="dxa"/>
          </w:tcPr>
          <w:p w14:paraId="16CE12BC" w14:textId="77777777" w:rsidR="007E42FB" w:rsidRPr="00F4573F" w:rsidRDefault="007E42FB" w:rsidP="005B0208">
            <w:pPr>
              <w:pStyle w:val="TableParagraph"/>
              <w:ind w:left="171"/>
              <w:rPr>
                <w:szCs w:val="20"/>
              </w:rPr>
            </w:pPr>
            <w:r w:rsidRPr="00F4573F">
              <w:rPr>
                <w:color w:val="0D0D0D"/>
                <w:szCs w:val="20"/>
              </w:rPr>
              <w:t>Pupil</w:t>
            </w:r>
            <w:r w:rsidRPr="00F4573F">
              <w:rPr>
                <w:color w:val="0D0D0D"/>
                <w:spacing w:val="-5"/>
                <w:szCs w:val="20"/>
              </w:rPr>
              <w:t xml:space="preserve"> </w:t>
            </w:r>
            <w:r w:rsidRPr="00F4573F">
              <w:rPr>
                <w:color w:val="0D0D0D"/>
                <w:szCs w:val="20"/>
              </w:rPr>
              <w:t>premium</w:t>
            </w:r>
            <w:r w:rsidRPr="00F4573F">
              <w:rPr>
                <w:color w:val="0D0D0D"/>
                <w:spacing w:val="-4"/>
                <w:szCs w:val="20"/>
              </w:rPr>
              <w:t xml:space="preserve"> lead</w:t>
            </w:r>
          </w:p>
        </w:tc>
        <w:tc>
          <w:tcPr>
            <w:tcW w:w="2691" w:type="dxa"/>
          </w:tcPr>
          <w:p w14:paraId="7AB18019" w14:textId="1A38A144" w:rsidR="007E42FB" w:rsidRPr="00F4573F" w:rsidRDefault="006064D6" w:rsidP="005B0208">
            <w:pPr>
              <w:pStyle w:val="TableParagraph"/>
              <w:ind w:left="170"/>
              <w:rPr>
                <w:szCs w:val="20"/>
              </w:rPr>
            </w:pPr>
            <w:r w:rsidRPr="00F4573F">
              <w:rPr>
                <w:color w:val="0D0D0D"/>
                <w:szCs w:val="20"/>
              </w:rPr>
              <w:t>Charlotte House</w:t>
            </w:r>
          </w:p>
        </w:tc>
      </w:tr>
      <w:tr w:rsidR="007E42FB" w14:paraId="0FB5074F" w14:textId="77777777" w:rsidTr="005B0208">
        <w:trPr>
          <w:trHeight w:val="393"/>
        </w:trPr>
        <w:tc>
          <w:tcPr>
            <w:tcW w:w="6518" w:type="dxa"/>
          </w:tcPr>
          <w:p w14:paraId="4CE90AC0" w14:textId="77777777" w:rsidR="007E42FB" w:rsidRPr="00F4573F" w:rsidRDefault="007E42FB" w:rsidP="005B0208">
            <w:pPr>
              <w:pStyle w:val="TableParagraph"/>
              <w:ind w:left="171"/>
              <w:rPr>
                <w:szCs w:val="20"/>
              </w:rPr>
            </w:pPr>
            <w:r w:rsidRPr="00F4573F">
              <w:rPr>
                <w:color w:val="0D0D0D"/>
                <w:szCs w:val="20"/>
              </w:rPr>
              <w:t>Governor</w:t>
            </w:r>
            <w:r w:rsidRPr="00F4573F">
              <w:rPr>
                <w:color w:val="0D0D0D"/>
                <w:spacing w:val="-6"/>
                <w:szCs w:val="20"/>
              </w:rPr>
              <w:t xml:space="preserve"> </w:t>
            </w:r>
            <w:r w:rsidRPr="00F4573F">
              <w:rPr>
                <w:color w:val="0D0D0D"/>
                <w:szCs w:val="20"/>
              </w:rPr>
              <w:t>/</w:t>
            </w:r>
            <w:r w:rsidRPr="00F4573F">
              <w:rPr>
                <w:color w:val="0D0D0D"/>
                <w:spacing w:val="-2"/>
                <w:szCs w:val="20"/>
              </w:rPr>
              <w:t xml:space="preserve"> </w:t>
            </w:r>
            <w:r w:rsidRPr="00F4573F">
              <w:rPr>
                <w:color w:val="0D0D0D"/>
                <w:szCs w:val="20"/>
              </w:rPr>
              <w:t>Trustee</w:t>
            </w:r>
            <w:r w:rsidRPr="00F4573F">
              <w:rPr>
                <w:color w:val="0D0D0D"/>
                <w:spacing w:val="-3"/>
                <w:szCs w:val="20"/>
              </w:rPr>
              <w:t xml:space="preserve"> </w:t>
            </w:r>
            <w:r w:rsidRPr="00F4573F">
              <w:rPr>
                <w:color w:val="0D0D0D"/>
                <w:spacing w:val="-4"/>
                <w:szCs w:val="20"/>
              </w:rPr>
              <w:t>lead</w:t>
            </w:r>
          </w:p>
        </w:tc>
        <w:tc>
          <w:tcPr>
            <w:tcW w:w="2691" w:type="dxa"/>
          </w:tcPr>
          <w:p w14:paraId="234E58E5" w14:textId="37CA8946" w:rsidR="007E42FB" w:rsidRPr="00F4573F" w:rsidRDefault="00785AB6" w:rsidP="005B0208">
            <w:pPr>
              <w:pStyle w:val="TableParagraph"/>
              <w:ind w:left="170"/>
              <w:rPr>
                <w:szCs w:val="20"/>
              </w:rPr>
            </w:pPr>
            <w:r>
              <w:rPr>
                <w:szCs w:val="20"/>
              </w:rPr>
              <w:t>Mike Oldham</w:t>
            </w:r>
          </w:p>
        </w:tc>
      </w:tr>
    </w:tbl>
    <w:p w14:paraId="00F0133F" w14:textId="77777777" w:rsidR="00C11843" w:rsidRDefault="00C11843"/>
    <w:p w14:paraId="3FD04A0C" w14:textId="77777777" w:rsidR="007E42FB" w:rsidRDefault="007E42FB" w:rsidP="00D13472">
      <w:pPr>
        <w:spacing w:before="182"/>
        <w:ind w:left="320"/>
        <w:rPr>
          <w:b/>
          <w:color w:val="104F75"/>
          <w:spacing w:val="-2"/>
          <w:sz w:val="32"/>
        </w:rPr>
      </w:pPr>
    </w:p>
    <w:p w14:paraId="0456FFC8" w14:textId="77777777" w:rsidR="007E42FB" w:rsidRDefault="007E42FB" w:rsidP="00D13472">
      <w:pPr>
        <w:spacing w:before="182"/>
        <w:ind w:left="320"/>
        <w:rPr>
          <w:b/>
          <w:sz w:val="32"/>
        </w:rPr>
      </w:pPr>
    </w:p>
    <w:p w14:paraId="5BC2D714" w14:textId="5F8719EC" w:rsidR="002D6B27" w:rsidRDefault="002D6B27"/>
    <w:p w14:paraId="5CFA53EA" w14:textId="0A722867" w:rsidR="003C4B3F" w:rsidRDefault="003C4B3F"/>
    <w:p w14:paraId="5884BC93" w14:textId="77434657" w:rsidR="003C4B3F" w:rsidRDefault="003C4B3F"/>
    <w:p w14:paraId="6AEE69DE" w14:textId="57606A00" w:rsidR="003C4B3F" w:rsidRDefault="003C4B3F"/>
    <w:p w14:paraId="28CF61AF" w14:textId="36E34EB1" w:rsidR="003C4B3F" w:rsidRDefault="003C4B3F"/>
    <w:p w14:paraId="494EA727" w14:textId="696F6E9D" w:rsidR="003C4B3F" w:rsidRDefault="003C4B3F"/>
    <w:p w14:paraId="72F36901" w14:textId="7F1041BF" w:rsidR="003C4B3F" w:rsidRDefault="003C4B3F"/>
    <w:p w14:paraId="2DB73C4A" w14:textId="6990BF1E" w:rsidR="003C4B3F" w:rsidRDefault="003C4B3F"/>
    <w:p w14:paraId="7100D2BD" w14:textId="47A18BA1" w:rsidR="003C4B3F" w:rsidRDefault="003C4B3F"/>
    <w:p w14:paraId="1B7679C8" w14:textId="2B2A9C6A" w:rsidR="003C4B3F" w:rsidRDefault="003C4B3F"/>
    <w:p w14:paraId="6268F61E" w14:textId="6FB6D801" w:rsidR="003C4B3F" w:rsidRDefault="003C4B3F"/>
    <w:p w14:paraId="548988E9" w14:textId="3B5637E0" w:rsidR="003C4B3F" w:rsidRDefault="003C4B3F"/>
    <w:p w14:paraId="45F4F04A" w14:textId="77777777" w:rsidR="00C11843" w:rsidRDefault="00C11843">
      <w:pPr>
        <w:rPr>
          <w:highlight w:val="yellow"/>
        </w:rPr>
      </w:pPr>
    </w:p>
    <w:p w14:paraId="54375CA7" w14:textId="77777777" w:rsidR="00C11843" w:rsidRDefault="00C11843">
      <w:pPr>
        <w:rPr>
          <w:highlight w:val="yellow"/>
        </w:rPr>
      </w:pPr>
    </w:p>
    <w:p w14:paraId="3A82DD85" w14:textId="77777777" w:rsidR="00C11843" w:rsidRDefault="00C11843">
      <w:pPr>
        <w:rPr>
          <w:highlight w:val="yellow"/>
        </w:rPr>
      </w:pPr>
    </w:p>
    <w:p w14:paraId="41ED9BB9" w14:textId="77777777" w:rsidR="00C11843" w:rsidRDefault="00C11843">
      <w:pPr>
        <w:rPr>
          <w:highlight w:val="yellow"/>
        </w:rPr>
      </w:pPr>
    </w:p>
    <w:p w14:paraId="548FE187" w14:textId="77777777" w:rsidR="00C11843" w:rsidRDefault="00C11843">
      <w:pPr>
        <w:rPr>
          <w:highlight w:val="yellow"/>
        </w:rPr>
      </w:pPr>
    </w:p>
    <w:p w14:paraId="5DF4891D" w14:textId="77777777" w:rsidR="00C11843" w:rsidRDefault="00C11843">
      <w:pPr>
        <w:rPr>
          <w:highlight w:val="yellow"/>
        </w:rPr>
      </w:pPr>
    </w:p>
    <w:p w14:paraId="30C84A65" w14:textId="77777777" w:rsidR="008476D0" w:rsidRDefault="008476D0">
      <w:pPr>
        <w:rPr>
          <w:highlight w:val="yellow"/>
        </w:rPr>
      </w:pPr>
    </w:p>
    <w:p w14:paraId="7AA6BAF5" w14:textId="77777777" w:rsidR="008476D0" w:rsidRDefault="008476D0">
      <w:pPr>
        <w:rPr>
          <w:highlight w:val="yellow"/>
        </w:rPr>
      </w:pPr>
    </w:p>
    <w:p w14:paraId="084BBF36" w14:textId="77777777" w:rsidR="008476D0" w:rsidRDefault="008476D0">
      <w:pPr>
        <w:rPr>
          <w:highlight w:val="yellow"/>
        </w:rPr>
      </w:pPr>
    </w:p>
    <w:tbl>
      <w:tblPr>
        <w:tblpPr w:leftFromText="180" w:rightFromText="180" w:vertAnchor="text" w:horzAnchor="margin" w:tblpY="245"/>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518"/>
        <w:gridCol w:w="2691"/>
      </w:tblGrid>
      <w:tr w:rsidR="008476D0" w14:paraId="07A5749E" w14:textId="77777777" w:rsidTr="008476D0">
        <w:trPr>
          <w:trHeight w:val="393"/>
        </w:trPr>
        <w:tc>
          <w:tcPr>
            <w:tcW w:w="6518" w:type="dxa"/>
            <w:shd w:val="clear" w:color="auto" w:fill="D9E2F3" w:themeFill="accent1" w:themeFillTint="33"/>
          </w:tcPr>
          <w:p w14:paraId="3B66A0C5" w14:textId="77777777" w:rsidR="008476D0" w:rsidRPr="00C11843" w:rsidRDefault="008476D0" w:rsidP="008476D0">
            <w:pPr>
              <w:pStyle w:val="TableParagraph"/>
              <w:ind w:left="171"/>
              <w:rPr>
                <w:b/>
                <w:bCs/>
                <w:color w:val="0D0D0D"/>
                <w:sz w:val="24"/>
              </w:rPr>
            </w:pPr>
            <w:r w:rsidRPr="00C11843">
              <w:rPr>
                <w:b/>
                <w:bCs/>
                <w:color w:val="0D0D0D"/>
                <w:sz w:val="24"/>
              </w:rPr>
              <w:t>Detail</w:t>
            </w:r>
          </w:p>
        </w:tc>
        <w:tc>
          <w:tcPr>
            <w:tcW w:w="2691" w:type="dxa"/>
            <w:shd w:val="clear" w:color="auto" w:fill="D9E2F3" w:themeFill="accent1" w:themeFillTint="33"/>
          </w:tcPr>
          <w:p w14:paraId="6B3266FA" w14:textId="77777777" w:rsidR="008476D0" w:rsidRPr="00C11843" w:rsidRDefault="008476D0" w:rsidP="008476D0">
            <w:pPr>
              <w:pStyle w:val="TableParagraph"/>
              <w:ind w:left="170"/>
              <w:rPr>
                <w:b/>
                <w:bCs/>
                <w:sz w:val="24"/>
              </w:rPr>
            </w:pPr>
            <w:r w:rsidRPr="00C11843">
              <w:rPr>
                <w:b/>
                <w:bCs/>
                <w:sz w:val="24"/>
              </w:rPr>
              <w:t>Amount</w:t>
            </w:r>
          </w:p>
        </w:tc>
      </w:tr>
      <w:tr w:rsidR="008476D0" w14:paraId="65FEE84F" w14:textId="77777777" w:rsidTr="008476D0">
        <w:trPr>
          <w:trHeight w:val="393"/>
        </w:trPr>
        <w:tc>
          <w:tcPr>
            <w:tcW w:w="6518" w:type="dxa"/>
          </w:tcPr>
          <w:p w14:paraId="7177852C" w14:textId="77777777" w:rsidR="008476D0" w:rsidRPr="004F53E3" w:rsidRDefault="008476D0" w:rsidP="008476D0">
            <w:pPr>
              <w:pStyle w:val="TableParagraph"/>
              <w:ind w:left="171"/>
              <w:rPr>
                <w:color w:val="0D0D0D"/>
              </w:rPr>
            </w:pPr>
            <w:r w:rsidRPr="004F53E3">
              <w:t xml:space="preserve">Pupil premium funding allocation this academic year </w:t>
            </w:r>
          </w:p>
        </w:tc>
        <w:tc>
          <w:tcPr>
            <w:tcW w:w="2691" w:type="dxa"/>
          </w:tcPr>
          <w:p w14:paraId="113CD688" w14:textId="77777777" w:rsidR="008476D0" w:rsidRPr="004F53E3" w:rsidRDefault="008476D0" w:rsidP="008476D0">
            <w:pPr>
              <w:pStyle w:val="TableParagraph"/>
              <w:ind w:left="170"/>
            </w:pPr>
            <w:r w:rsidRPr="004F53E3">
              <w:t>£81,610</w:t>
            </w:r>
          </w:p>
        </w:tc>
      </w:tr>
      <w:tr w:rsidR="008476D0" w14:paraId="006F8416" w14:textId="77777777" w:rsidTr="008476D0">
        <w:trPr>
          <w:trHeight w:val="393"/>
        </w:trPr>
        <w:tc>
          <w:tcPr>
            <w:tcW w:w="6518" w:type="dxa"/>
          </w:tcPr>
          <w:p w14:paraId="7F2314C8" w14:textId="77777777" w:rsidR="008476D0" w:rsidRPr="004F53E3" w:rsidRDefault="008476D0" w:rsidP="008476D0">
            <w:pPr>
              <w:pStyle w:val="TableParagraph"/>
              <w:ind w:left="171"/>
            </w:pPr>
            <w:r w:rsidRPr="004F53E3">
              <w:t>Pupil premium funding carried forward from previous years</w:t>
            </w:r>
          </w:p>
        </w:tc>
        <w:tc>
          <w:tcPr>
            <w:tcW w:w="2691" w:type="dxa"/>
          </w:tcPr>
          <w:p w14:paraId="7FE1470C" w14:textId="77777777" w:rsidR="008476D0" w:rsidRPr="004F53E3" w:rsidRDefault="008476D0" w:rsidP="008476D0">
            <w:pPr>
              <w:pStyle w:val="TableParagraph"/>
              <w:ind w:left="170"/>
            </w:pPr>
            <w:r w:rsidRPr="004F53E3">
              <w:t>£0</w:t>
            </w:r>
          </w:p>
        </w:tc>
      </w:tr>
      <w:tr w:rsidR="008476D0" w14:paraId="4738B20C" w14:textId="77777777" w:rsidTr="008476D0">
        <w:trPr>
          <w:trHeight w:val="393"/>
        </w:trPr>
        <w:tc>
          <w:tcPr>
            <w:tcW w:w="6518" w:type="dxa"/>
          </w:tcPr>
          <w:p w14:paraId="512AE2AF" w14:textId="77777777" w:rsidR="008476D0" w:rsidRPr="004F53E3" w:rsidRDefault="008476D0" w:rsidP="008476D0">
            <w:pPr>
              <w:pStyle w:val="TableParagraph"/>
              <w:ind w:left="171"/>
            </w:pPr>
            <w:r w:rsidRPr="004F53E3">
              <w:t>Total budget for this academic year</w:t>
            </w:r>
          </w:p>
        </w:tc>
        <w:tc>
          <w:tcPr>
            <w:tcW w:w="2691" w:type="dxa"/>
          </w:tcPr>
          <w:p w14:paraId="7547313C" w14:textId="77777777" w:rsidR="008476D0" w:rsidRPr="004F53E3" w:rsidRDefault="008476D0" w:rsidP="008476D0">
            <w:pPr>
              <w:pStyle w:val="TableParagraph"/>
              <w:ind w:left="170"/>
            </w:pPr>
            <w:r w:rsidRPr="004F53E3">
              <w:t>£81,610</w:t>
            </w:r>
          </w:p>
        </w:tc>
      </w:tr>
    </w:tbl>
    <w:p w14:paraId="589D3DB4" w14:textId="77777777" w:rsidR="008476D0" w:rsidRDefault="008476D0" w:rsidP="00D6202B">
      <w:pPr>
        <w:pStyle w:val="BodyText"/>
        <w:ind w:right="610"/>
        <w:rPr>
          <w:b/>
          <w:color w:val="104F75"/>
          <w:sz w:val="32"/>
        </w:rPr>
      </w:pPr>
    </w:p>
    <w:p w14:paraId="7775C950" w14:textId="77777777" w:rsidR="008476D0" w:rsidRDefault="008476D0" w:rsidP="00D6202B">
      <w:pPr>
        <w:pStyle w:val="BodyText"/>
        <w:ind w:right="610"/>
        <w:rPr>
          <w:b/>
          <w:color w:val="104F75"/>
          <w:sz w:val="32"/>
        </w:rPr>
      </w:pPr>
    </w:p>
    <w:p w14:paraId="5D264414" w14:textId="77777777" w:rsidR="008476D0" w:rsidRDefault="008476D0" w:rsidP="00D6202B">
      <w:pPr>
        <w:pStyle w:val="BodyText"/>
        <w:ind w:right="610"/>
        <w:rPr>
          <w:b/>
          <w:color w:val="104F75"/>
          <w:sz w:val="32"/>
        </w:rPr>
      </w:pPr>
    </w:p>
    <w:p w14:paraId="691A188C" w14:textId="77777777" w:rsidR="008476D0" w:rsidRDefault="008476D0" w:rsidP="00D6202B">
      <w:pPr>
        <w:pStyle w:val="BodyText"/>
        <w:ind w:right="610"/>
        <w:rPr>
          <w:b/>
          <w:color w:val="104F75"/>
          <w:sz w:val="32"/>
        </w:rPr>
      </w:pPr>
    </w:p>
    <w:p w14:paraId="312F11E2" w14:textId="77777777" w:rsidR="008476D0" w:rsidRDefault="008476D0" w:rsidP="00D6202B">
      <w:pPr>
        <w:pStyle w:val="BodyText"/>
        <w:ind w:right="610"/>
        <w:rPr>
          <w:b/>
          <w:color w:val="104F75"/>
          <w:sz w:val="32"/>
        </w:rPr>
      </w:pPr>
    </w:p>
    <w:p w14:paraId="776A3C7F" w14:textId="77777777" w:rsidR="008476D0" w:rsidRDefault="008476D0" w:rsidP="00D6202B">
      <w:pPr>
        <w:pStyle w:val="BodyText"/>
        <w:ind w:right="610"/>
        <w:rPr>
          <w:b/>
          <w:color w:val="104F75"/>
          <w:sz w:val="32"/>
        </w:rPr>
      </w:pPr>
    </w:p>
    <w:p w14:paraId="283246ED" w14:textId="77777777" w:rsidR="008476D0" w:rsidRDefault="008476D0" w:rsidP="00D6202B">
      <w:pPr>
        <w:pStyle w:val="BodyText"/>
        <w:ind w:right="610"/>
        <w:rPr>
          <w:b/>
          <w:color w:val="104F75"/>
          <w:sz w:val="32"/>
        </w:rPr>
      </w:pPr>
    </w:p>
    <w:p w14:paraId="10F3E526" w14:textId="77777777" w:rsidR="008476D0" w:rsidRDefault="008476D0" w:rsidP="00D6202B">
      <w:pPr>
        <w:pStyle w:val="BodyText"/>
        <w:ind w:right="610"/>
        <w:rPr>
          <w:b/>
          <w:color w:val="104F75"/>
          <w:sz w:val="32"/>
        </w:rPr>
      </w:pPr>
    </w:p>
    <w:p w14:paraId="64CA4B8B" w14:textId="77777777" w:rsidR="008476D0" w:rsidRDefault="008476D0" w:rsidP="00D6202B">
      <w:pPr>
        <w:pStyle w:val="BodyText"/>
        <w:ind w:right="610"/>
        <w:rPr>
          <w:b/>
          <w:color w:val="104F75"/>
          <w:sz w:val="32"/>
        </w:rPr>
      </w:pPr>
    </w:p>
    <w:p w14:paraId="18751ED2" w14:textId="77777777" w:rsidR="00B83D9B" w:rsidRDefault="00B83D9B" w:rsidP="00D6202B">
      <w:pPr>
        <w:pStyle w:val="BodyText"/>
        <w:ind w:right="610"/>
        <w:rPr>
          <w:b/>
          <w:color w:val="104F75"/>
          <w:sz w:val="32"/>
        </w:rPr>
      </w:pPr>
    </w:p>
    <w:p w14:paraId="6B6E5F19" w14:textId="77777777" w:rsidR="008476D0" w:rsidRDefault="008476D0" w:rsidP="00D6202B">
      <w:pPr>
        <w:pStyle w:val="BodyText"/>
        <w:ind w:right="610"/>
        <w:rPr>
          <w:b/>
          <w:color w:val="104F75"/>
          <w:sz w:val="32"/>
        </w:rPr>
      </w:pPr>
    </w:p>
    <w:p w14:paraId="0E6B9476" w14:textId="77777777" w:rsidR="008476D0" w:rsidRDefault="008476D0" w:rsidP="00D6202B">
      <w:pPr>
        <w:pStyle w:val="BodyText"/>
        <w:ind w:right="610"/>
        <w:rPr>
          <w:b/>
          <w:color w:val="104F75"/>
          <w:sz w:val="32"/>
        </w:rPr>
      </w:pPr>
    </w:p>
    <w:p w14:paraId="2502D1C5" w14:textId="77777777" w:rsidR="008476D0" w:rsidRDefault="008476D0" w:rsidP="00D6202B">
      <w:pPr>
        <w:pStyle w:val="BodyText"/>
        <w:ind w:right="610"/>
        <w:rPr>
          <w:b/>
          <w:color w:val="104F75"/>
          <w:sz w:val="32"/>
        </w:rPr>
      </w:pPr>
    </w:p>
    <w:p w14:paraId="515E1A28" w14:textId="77777777" w:rsidR="008476D0" w:rsidRDefault="008476D0" w:rsidP="00D6202B">
      <w:pPr>
        <w:pStyle w:val="BodyText"/>
        <w:ind w:right="610"/>
        <w:rPr>
          <w:b/>
          <w:color w:val="104F75"/>
          <w:sz w:val="32"/>
        </w:rPr>
      </w:pPr>
    </w:p>
    <w:p w14:paraId="59741125" w14:textId="77777777" w:rsidR="00B83D9B" w:rsidRDefault="00B83D9B" w:rsidP="00D6202B">
      <w:pPr>
        <w:pStyle w:val="BodyText"/>
        <w:ind w:right="610"/>
        <w:rPr>
          <w:b/>
          <w:color w:val="104F75"/>
          <w:sz w:val="32"/>
        </w:rPr>
      </w:pPr>
    </w:p>
    <w:p w14:paraId="65A019DE" w14:textId="724B9A87" w:rsidR="000B301A" w:rsidRDefault="000B301A" w:rsidP="00D6202B">
      <w:pPr>
        <w:pStyle w:val="BodyText"/>
        <w:ind w:right="610"/>
        <w:rPr>
          <w:b/>
          <w:color w:val="104F75"/>
          <w:sz w:val="32"/>
        </w:rPr>
      </w:pPr>
      <w:r>
        <w:rPr>
          <w:b/>
          <w:color w:val="104F75"/>
          <w:sz w:val="32"/>
        </w:rPr>
        <w:t>Our School Context</w:t>
      </w:r>
    </w:p>
    <w:p w14:paraId="53A10219" w14:textId="77777777" w:rsidR="00247E82" w:rsidRDefault="00247E82" w:rsidP="00F4573F">
      <w:pPr>
        <w:pStyle w:val="BodyText"/>
        <w:ind w:right="610"/>
        <w:rPr>
          <w:b/>
          <w:color w:val="104F75"/>
          <w:sz w:val="32"/>
        </w:rPr>
      </w:pPr>
    </w:p>
    <w:p w14:paraId="508A653A" w14:textId="77777777" w:rsidR="00FB46FB" w:rsidRDefault="00FB46FB" w:rsidP="00FB46FB">
      <w:pPr>
        <w:pStyle w:val="BodyText"/>
        <w:ind w:left="-709" w:right="610"/>
        <w:jc w:val="both"/>
        <w:rPr>
          <w:sz w:val="22"/>
          <w:szCs w:val="22"/>
        </w:rPr>
      </w:pPr>
      <w:r>
        <w:rPr>
          <w:sz w:val="22"/>
          <w:szCs w:val="22"/>
        </w:rPr>
        <w:t>St Martin’s Primary School has a unique context within our local area.</w:t>
      </w:r>
    </w:p>
    <w:p w14:paraId="685A4DE4" w14:textId="77777777" w:rsidR="00FB46FB" w:rsidRDefault="00FB46FB" w:rsidP="00FB46FB">
      <w:pPr>
        <w:pStyle w:val="BodyText"/>
        <w:ind w:left="-709" w:right="610"/>
        <w:jc w:val="both"/>
        <w:rPr>
          <w:sz w:val="22"/>
          <w:szCs w:val="22"/>
        </w:rPr>
      </w:pPr>
    </w:p>
    <w:p w14:paraId="6B6B0C47" w14:textId="34EFC57E" w:rsidR="00FB46FB" w:rsidRDefault="00FB46FB" w:rsidP="00FB46FB">
      <w:pPr>
        <w:pStyle w:val="BodyText"/>
        <w:ind w:left="-709" w:right="610"/>
        <w:jc w:val="both"/>
        <w:rPr>
          <w:sz w:val="22"/>
          <w:szCs w:val="22"/>
        </w:rPr>
      </w:pPr>
      <w:r w:rsidRPr="003E3416">
        <w:rPr>
          <w:sz w:val="22"/>
          <w:szCs w:val="22"/>
        </w:rPr>
        <w:t xml:space="preserve">Our community is wonderfully diverse, with </w:t>
      </w:r>
      <w:r>
        <w:rPr>
          <w:sz w:val="22"/>
          <w:szCs w:val="22"/>
        </w:rPr>
        <w:t xml:space="preserve">over </w:t>
      </w:r>
      <w:r w:rsidRPr="003E3416">
        <w:rPr>
          <w:sz w:val="22"/>
          <w:szCs w:val="22"/>
        </w:rPr>
        <w:t xml:space="preserve">20 different countries represented across the school and </w:t>
      </w:r>
      <w:r>
        <w:rPr>
          <w:sz w:val="22"/>
          <w:szCs w:val="22"/>
        </w:rPr>
        <w:t>64.1</w:t>
      </w:r>
      <w:r w:rsidRPr="003E3416">
        <w:rPr>
          <w:sz w:val="22"/>
          <w:szCs w:val="22"/>
        </w:rPr>
        <w:t>% of our children from a minority ethnic background (compared to 3</w:t>
      </w:r>
      <w:r>
        <w:rPr>
          <w:sz w:val="22"/>
          <w:szCs w:val="22"/>
        </w:rPr>
        <w:t>8</w:t>
      </w:r>
      <w:r w:rsidRPr="003E3416">
        <w:rPr>
          <w:sz w:val="22"/>
          <w:szCs w:val="22"/>
        </w:rPr>
        <w:t>.</w:t>
      </w:r>
      <w:r>
        <w:rPr>
          <w:sz w:val="22"/>
          <w:szCs w:val="22"/>
        </w:rPr>
        <w:t>9</w:t>
      </w:r>
      <w:r w:rsidRPr="003E3416">
        <w:rPr>
          <w:sz w:val="22"/>
          <w:szCs w:val="22"/>
        </w:rPr>
        <w:t>% nationa</w:t>
      </w:r>
      <w:r>
        <w:rPr>
          <w:sz w:val="22"/>
          <w:szCs w:val="22"/>
        </w:rPr>
        <w:t>l</w:t>
      </w:r>
      <w:r w:rsidRPr="003E3416">
        <w:rPr>
          <w:sz w:val="22"/>
          <w:szCs w:val="22"/>
        </w:rPr>
        <w:t>l</w:t>
      </w:r>
      <w:r>
        <w:rPr>
          <w:sz w:val="22"/>
          <w:szCs w:val="22"/>
        </w:rPr>
        <w:t>y</w:t>
      </w:r>
      <w:r w:rsidRPr="003E3416">
        <w:rPr>
          <w:sz w:val="22"/>
          <w:szCs w:val="22"/>
        </w:rPr>
        <w:t xml:space="preserve">.) </w:t>
      </w:r>
    </w:p>
    <w:p w14:paraId="04C2E194" w14:textId="41D63082" w:rsidR="00FB46FB" w:rsidRPr="003E3416" w:rsidRDefault="00FB46FB" w:rsidP="00FB46FB">
      <w:pPr>
        <w:pStyle w:val="BodyText"/>
        <w:ind w:left="-709" w:right="610"/>
        <w:jc w:val="both"/>
        <w:rPr>
          <w:sz w:val="22"/>
          <w:szCs w:val="22"/>
        </w:rPr>
      </w:pPr>
      <w:r w:rsidRPr="003E3416">
        <w:rPr>
          <w:sz w:val="22"/>
          <w:szCs w:val="22"/>
        </w:rPr>
        <w:t>Our children enormously benefit from the diversity and complexity of their experiences</w:t>
      </w:r>
      <w:r>
        <w:rPr>
          <w:sz w:val="22"/>
          <w:szCs w:val="22"/>
        </w:rPr>
        <w:t xml:space="preserve"> and our whole school vision </w:t>
      </w:r>
      <w:r>
        <w:rPr>
          <w:sz w:val="22"/>
          <w:szCs w:val="22"/>
        </w:rPr>
        <w:t>that everyone belongs here is deeply understood and celebrated among our community.</w:t>
      </w:r>
    </w:p>
    <w:p w14:paraId="44EFA965" w14:textId="77777777" w:rsidR="00A431D1" w:rsidRDefault="00A431D1" w:rsidP="00FA54A3">
      <w:pPr>
        <w:pStyle w:val="BodyText"/>
        <w:ind w:left="-709" w:right="610"/>
        <w:jc w:val="both"/>
        <w:rPr>
          <w:sz w:val="22"/>
          <w:szCs w:val="22"/>
        </w:rPr>
      </w:pPr>
    </w:p>
    <w:p w14:paraId="52200F9E" w14:textId="676C334D" w:rsidR="00A431D1" w:rsidRDefault="002C145C" w:rsidP="00A431D1">
      <w:pPr>
        <w:pStyle w:val="BodyText"/>
        <w:ind w:left="-709" w:right="610"/>
        <w:jc w:val="both"/>
        <w:rPr>
          <w:sz w:val="22"/>
          <w:szCs w:val="22"/>
        </w:rPr>
      </w:pPr>
      <w:r>
        <w:rPr>
          <w:sz w:val="22"/>
          <w:szCs w:val="22"/>
        </w:rPr>
        <w:t>Historically,</w:t>
      </w:r>
      <w:r w:rsidR="00A431D1" w:rsidRPr="003E3416">
        <w:rPr>
          <w:sz w:val="22"/>
          <w:szCs w:val="22"/>
        </w:rPr>
        <w:t xml:space="preserve"> the reputation of St. Martin’s has suffered from repeated failures in OFSTED inspections. </w:t>
      </w:r>
      <w:r>
        <w:rPr>
          <w:sz w:val="22"/>
          <w:szCs w:val="22"/>
        </w:rPr>
        <w:t>T</w:t>
      </w:r>
      <w:r w:rsidR="00A431D1" w:rsidRPr="003E3416">
        <w:rPr>
          <w:sz w:val="22"/>
          <w:szCs w:val="22"/>
        </w:rPr>
        <w:t xml:space="preserve">his </w:t>
      </w:r>
      <w:r w:rsidR="00A431D1">
        <w:rPr>
          <w:sz w:val="22"/>
          <w:szCs w:val="22"/>
        </w:rPr>
        <w:t>has r</w:t>
      </w:r>
      <w:r w:rsidR="00A431D1" w:rsidRPr="003E3416">
        <w:rPr>
          <w:sz w:val="22"/>
          <w:szCs w:val="22"/>
        </w:rPr>
        <w:t>esult</w:t>
      </w:r>
      <w:r w:rsidR="00A431D1">
        <w:rPr>
          <w:sz w:val="22"/>
          <w:szCs w:val="22"/>
        </w:rPr>
        <w:t>ed</w:t>
      </w:r>
      <w:r w:rsidR="00A431D1" w:rsidRPr="003E3416">
        <w:rPr>
          <w:sz w:val="22"/>
          <w:szCs w:val="22"/>
        </w:rPr>
        <w:t xml:space="preserve"> in dwindling pupil numbers overall and a high</w:t>
      </w:r>
      <w:r w:rsidR="00FB46FB">
        <w:rPr>
          <w:sz w:val="22"/>
          <w:szCs w:val="22"/>
        </w:rPr>
        <w:t>er</w:t>
      </w:r>
      <w:r w:rsidR="00A431D1" w:rsidRPr="003E3416">
        <w:rPr>
          <w:sz w:val="22"/>
          <w:szCs w:val="22"/>
        </w:rPr>
        <w:t xml:space="preserve"> percentage of vulnerable learners, particularly PP, EAL and SEN.</w:t>
      </w:r>
      <w:r w:rsidR="00A431D1">
        <w:rPr>
          <w:sz w:val="22"/>
          <w:szCs w:val="22"/>
        </w:rPr>
        <w:t xml:space="preserve"> However, f</w:t>
      </w:r>
      <w:r w:rsidR="00A431D1">
        <w:rPr>
          <w:sz w:val="22"/>
          <w:szCs w:val="22"/>
        </w:rPr>
        <w:t>ollowing a journey of rapid improvement</w:t>
      </w:r>
      <w:r w:rsidR="00A431D1">
        <w:rPr>
          <w:sz w:val="22"/>
          <w:szCs w:val="22"/>
        </w:rPr>
        <w:t xml:space="preserve"> and with an investment in quality first teaching, we are now seeing a strong impact in both pupil attainment and </w:t>
      </w:r>
      <w:r>
        <w:rPr>
          <w:sz w:val="22"/>
          <w:szCs w:val="22"/>
        </w:rPr>
        <w:t xml:space="preserve">family engagement. </w:t>
      </w:r>
    </w:p>
    <w:p w14:paraId="48B2E2EF" w14:textId="77777777" w:rsidR="00A431D1" w:rsidRPr="003E3416" w:rsidRDefault="00A431D1" w:rsidP="002C145C">
      <w:pPr>
        <w:pStyle w:val="BodyText"/>
        <w:ind w:right="610"/>
        <w:jc w:val="both"/>
        <w:rPr>
          <w:sz w:val="22"/>
          <w:szCs w:val="22"/>
        </w:rPr>
      </w:pPr>
    </w:p>
    <w:p w14:paraId="05F1EA8B" w14:textId="056DE10E" w:rsidR="00A431D1" w:rsidRDefault="00A431D1" w:rsidP="002C145C">
      <w:pPr>
        <w:pStyle w:val="BodyText"/>
        <w:ind w:left="-709" w:right="610"/>
        <w:jc w:val="both"/>
        <w:rPr>
          <w:sz w:val="22"/>
          <w:szCs w:val="22"/>
        </w:rPr>
      </w:pPr>
      <w:r w:rsidRPr="003E3416">
        <w:rPr>
          <w:sz w:val="22"/>
          <w:szCs w:val="22"/>
        </w:rPr>
        <w:t xml:space="preserve">A new school </w:t>
      </w:r>
      <w:r w:rsidR="005E5B94">
        <w:rPr>
          <w:sz w:val="22"/>
          <w:szCs w:val="22"/>
        </w:rPr>
        <w:t>n</w:t>
      </w:r>
      <w:r w:rsidRPr="003E3416">
        <w:rPr>
          <w:sz w:val="22"/>
          <w:szCs w:val="22"/>
        </w:rPr>
        <w:t>ursery, which opened in September 2025, has meant that we are able to support families in receipt of the pupil premium grant in advance of their children being of compulsory school age.</w:t>
      </w:r>
      <w:r w:rsidR="002C145C">
        <w:rPr>
          <w:sz w:val="22"/>
          <w:szCs w:val="22"/>
        </w:rPr>
        <w:t xml:space="preserve">  As this nursery enters its second year of opening, we </w:t>
      </w:r>
      <w:proofErr w:type="gramStart"/>
      <w:r w:rsidR="002C145C">
        <w:rPr>
          <w:sz w:val="22"/>
          <w:szCs w:val="22"/>
        </w:rPr>
        <w:t>are able to</w:t>
      </w:r>
      <w:proofErr w:type="gramEnd"/>
      <w:r w:rsidR="002C145C">
        <w:rPr>
          <w:sz w:val="22"/>
          <w:szCs w:val="22"/>
        </w:rPr>
        <w:t xml:space="preserve"> see the impact of early investment being represented in our FS2 cohorts.</w:t>
      </w:r>
    </w:p>
    <w:p w14:paraId="76FCFD9D" w14:textId="77777777" w:rsidR="002C145C" w:rsidRDefault="002C145C" w:rsidP="002C145C">
      <w:pPr>
        <w:pStyle w:val="BodyText"/>
        <w:ind w:left="-709" w:right="610"/>
        <w:jc w:val="both"/>
        <w:rPr>
          <w:sz w:val="22"/>
          <w:szCs w:val="22"/>
        </w:rPr>
      </w:pPr>
    </w:p>
    <w:p w14:paraId="008F7762" w14:textId="1FDB51D1" w:rsidR="002C145C" w:rsidRDefault="002C145C" w:rsidP="002C145C">
      <w:pPr>
        <w:pStyle w:val="BodyText"/>
        <w:ind w:left="-709" w:right="610"/>
        <w:jc w:val="both"/>
        <w:rPr>
          <w:sz w:val="22"/>
          <w:szCs w:val="22"/>
        </w:rPr>
      </w:pPr>
      <w:r w:rsidRPr="003E3416">
        <w:rPr>
          <w:sz w:val="22"/>
          <w:szCs w:val="22"/>
        </w:rPr>
        <w:t>Our catchment area is the city center and includes a domestic violence refuge, two traveller sites and the Friary Council estate</w:t>
      </w:r>
      <w:r>
        <w:rPr>
          <w:sz w:val="22"/>
          <w:szCs w:val="22"/>
        </w:rPr>
        <w:t>.</w:t>
      </w:r>
      <w:r w:rsidRPr="003E3416">
        <w:rPr>
          <w:sz w:val="22"/>
          <w:szCs w:val="22"/>
        </w:rPr>
        <w:t xml:space="preserve"> We proudly welcome families from all three and, as a result, our pupil premium numbers are above average</w:t>
      </w:r>
      <w:r>
        <w:rPr>
          <w:sz w:val="22"/>
          <w:szCs w:val="22"/>
        </w:rPr>
        <w:t>, at 29.1%. By supporting these families, we are often a vital first step in finding early help, supporting traumatic transition, applying for benefits and refugee status and ultimately, enabling a move into permanent and safe housing.</w:t>
      </w:r>
      <w:r w:rsidR="00FB46FB">
        <w:rPr>
          <w:sz w:val="22"/>
          <w:szCs w:val="22"/>
        </w:rPr>
        <w:t xml:space="preserve"> We are now </w:t>
      </w:r>
      <w:r w:rsidR="005E5B94">
        <w:rPr>
          <w:sz w:val="22"/>
          <w:szCs w:val="22"/>
        </w:rPr>
        <w:t>utilizing</w:t>
      </w:r>
      <w:r w:rsidR="00FB46FB">
        <w:rPr>
          <w:sz w:val="22"/>
          <w:szCs w:val="22"/>
        </w:rPr>
        <w:t xml:space="preserve"> the city </w:t>
      </w:r>
      <w:r w:rsidR="005E5B94">
        <w:rPr>
          <w:sz w:val="22"/>
          <w:szCs w:val="22"/>
        </w:rPr>
        <w:t>center</w:t>
      </w:r>
      <w:r w:rsidR="00FB46FB">
        <w:rPr>
          <w:sz w:val="22"/>
          <w:szCs w:val="22"/>
        </w:rPr>
        <w:t xml:space="preserve"> location of our catchment with close links to Salisbury Museum and Wiltshire Creative enhancing our personal development curriculum. An exciting curriculum, with inbuilt opportunities for </w:t>
      </w:r>
      <w:r w:rsidR="005E5B94">
        <w:rPr>
          <w:sz w:val="22"/>
          <w:szCs w:val="22"/>
        </w:rPr>
        <w:t xml:space="preserve">play, oracy and spirituality, ensures that we meet the needs of all learners, recognizing the importance of their mental health </w:t>
      </w:r>
      <w:r w:rsidR="00FB46FB">
        <w:rPr>
          <w:sz w:val="22"/>
          <w:szCs w:val="22"/>
        </w:rPr>
        <w:t xml:space="preserve">  </w:t>
      </w:r>
    </w:p>
    <w:p w14:paraId="61710D76" w14:textId="77777777" w:rsidR="002C145C" w:rsidRDefault="002C145C" w:rsidP="002C145C">
      <w:pPr>
        <w:pStyle w:val="BodyText"/>
        <w:ind w:left="-709" w:right="610"/>
        <w:jc w:val="both"/>
        <w:rPr>
          <w:sz w:val="22"/>
          <w:szCs w:val="22"/>
        </w:rPr>
      </w:pPr>
    </w:p>
    <w:p w14:paraId="4B688356" w14:textId="2CF17644" w:rsidR="002C145C" w:rsidRPr="003E3416" w:rsidRDefault="002C145C" w:rsidP="00FB46FB">
      <w:pPr>
        <w:pStyle w:val="BodyText"/>
        <w:ind w:left="-709" w:right="610"/>
        <w:jc w:val="both"/>
        <w:rPr>
          <w:sz w:val="22"/>
          <w:szCs w:val="22"/>
        </w:rPr>
      </w:pPr>
      <w:r w:rsidRPr="003E3416">
        <w:rPr>
          <w:sz w:val="22"/>
          <w:szCs w:val="22"/>
        </w:rPr>
        <w:t xml:space="preserve">With only </w:t>
      </w:r>
      <w:r>
        <w:rPr>
          <w:sz w:val="22"/>
          <w:szCs w:val="22"/>
        </w:rPr>
        <w:t>66.7%</w:t>
      </w:r>
      <w:r>
        <w:rPr>
          <w:sz w:val="22"/>
          <w:szCs w:val="22"/>
        </w:rPr>
        <w:t xml:space="preserve"> </w:t>
      </w:r>
      <w:r w:rsidRPr="003E3416">
        <w:rPr>
          <w:sz w:val="22"/>
          <w:szCs w:val="22"/>
        </w:rPr>
        <w:t xml:space="preserve">of our </w:t>
      </w:r>
      <w:r>
        <w:rPr>
          <w:sz w:val="22"/>
          <w:szCs w:val="22"/>
        </w:rPr>
        <w:t xml:space="preserve">KS2 </w:t>
      </w:r>
      <w:r w:rsidR="005E5B94">
        <w:rPr>
          <w:sz w:val="22"/>
          <w:szCs w:val="22"/>
        </w:rPr>
        <w:t xml:space="preserve">pupil premium </w:t>
      </w:r>
      <w:r w:rsidRPr="003E3416">
        <w:rPr>
          <w:sz w:val="22"/>
          <w:szCs w:val="22"/>
        </w:rPr>
        <w:t xml:space="preserve">children starting in EYFS with us, we see the impact of families coming to our school from all over the world mid-year - often with little or no prior experience of school. </w:t>
      </w:r>
      <w:r>
        <w:rPr>
          <w:sz w:val="22"/>
          <w:szCs w:val="22"/>
        </w:rPr>
        <w:t xml:space="preserve">40% of our children in receipt of the pupil premium grant have English as a second – or third – language. </w:t>
      </w:r>
      <w:r w:rsidR="0012493D">
        <w:rPr>
          <w:sz w:val="22"/>
          <w:szCs w:val="22"/>
        </w:rPr>
        <w:t xml:space="preserve">Immediate </w:t>
      </w:r>
      <w:r w:rsidRPr="003E3416">
        <w:rPr>
          <w:sz w:val="22"/>
          <w:szCs w:val="22"/>
        </w:rPr>
        <w:t>assessment and strategically planned learning opportunities ensure rapid catch up</w:t>
      </w:r>
      <w:r w:rsidR="0012493D">
        <w:rPr>
          <w:sz w:val="22"/>
          <w:szCs w:val="22"/>
        </w:rPr>
        <w:t>. Staff are now able to utilize a strong curriculum, with clear knowledge identified, to fill knowledge gaps and ensure rapid progress.</w:t>
      </w:r>
      <w:r w:rsidR="00FB46FB">
        <w:rPr>
          <w:sz w:val="22"/>
          <w:szCs w:val="22"/>
        </w:rPr>
        <w:t xml:space="preserve"> Where historically, this has meant that </w:t>
      </w:r>
      <w:r w:rsidR="00FB46FB" w:rsidRPr="003E3416">
        <w:rPr>
          <w:sz w:val="22"/>
          <w:szCs w:val="22"/>
        </w:rPr>
        <w:t>the attainment of the learners in our school is not representative of their progress</w:t>
      </w:r>
      <w:r w:rsidR="00FB46FB">
        <w:rPr>
          <w:sz w:val="22"/>
          <w:szCs w:val="22"/>
        </w:rPr>
        <w:t xml:space="preserve">, we now have high-quality first teaching and assessment systems in place that recognize the extraordinary progress that our pupils make – from their first words of English to their transition into secondary school. </w:t>
      </w:r>
      <w:r w:rsidR="00FB46FB" w:rsidRPr="003E3416">
        <w:rPr>
          <w:sz w:val="22"/>
          <w:szCs w:val="22"/>
        </w:rPr>
        <w:t xml:space="preserve"> </w:t>
      </w:r>
      <w:r w:rsidR="00FB46FB">
        <w:rPr>
          <w:sz w:val="22"/>
          <w:szCs w:val="22"/>
        </w:rPr>
        <w:t xml:space="preserve">  </w:t>
      </w:r>
    </w:p>
    <w:p w14:paraId="3A0E232F" w14:textId="77777777" w:rsidR="002C145C" w:rsidRPr="003E3416" w:rsidRDefault="002C145C" w:rsidP="002C145C">
      <w:pPr>
        <w:pStyle w:val="BodyText"/>
        <w:ind w:left="-709" w:right="610"/>
        <w:jc w:val="both"/>
        <w:rPr>
          <w:sz w:val="22"/>
          <w:szCs w:val="22"/>
        </w:rPr>
      </w:pPr>
    </w:p>
    <w:p w14:paraId="03A3791C" w14:textId="60CEDFF7" w:rsidR="00FA54A3" w:rsidRPr="003E3416" w:rsidRDefault="004C4553" w:rsidP="00FA54A3">
      <w:pPr>
        <w:pStyle w:val="BodyText"/>
        <w:ind w:left="-709" w:right="610"/>
        <w:jc w:val="both"/>
        <w:rPr>
          <w:sz w:val="22"/>
          <w:szCs w:val="22"/>
        </w:rPr>
      </w:pPr>
      <w:r w:rsidRPr="003E3416">
        <w:rPr>
          <w:sz w:val="22"/>
          <w:szCs w:val="22"/>
        </w:rPr>
        <w:t xml:space="preserve">Our ability to build strong home-school links </w:t>
      </w:r>
      <w:r w:rsidR="00A431D1">
        <w:rPr>
          <w:sz w:val="22"/>
          <w:szCs w:val="22"/>
        </w:rPr>
        <w:t xml:space="preserve">has historically been </w:t>
      </w:r>
      <w:r w:rsidRPr="003E3416">
        <w:rPr>
          <w:sz w:val="22"/>
          <w:szCs w:val="22"/>
        </w:rPr>
        <w:t>impacted by language or cultural barriers</w:t>
      </w:r>
      <w:r w:rsidR="00FA54A3" w:rsidRPr="003E3416">
        <w:rPr>
          <w:sz w:val="22"/>
          <w:szCs w:val="22"/>
        </w:rPr>
        <w:t xml:space="preserve">, </w:t>
      </w:r>
      <w:r w:rsidR="005E5B94">
        <w:rPr>
          <w:sz w:val="22"/>
          <w:szCs w:val="22"/>
        </w:rPr>
        <w:t>a</w:t>
      </w:r>
      <w:r w:rsidR="002C145C">
        <w:rPr>
          <w:sz w:val="22"/>
          <w:szCs w:val="22"/>
        </w:rPr>
        <w:t>s our relationship with our families has grown stronger, we now are able to offer a wide range of supportive services, including the</w:t>
      </w:r>
      <w:r w:rsidR="002C145C" w:rsidRPr="003E3416">
        <w:rPr>
          <w:sz w:val="22"/>
          <w:szCs w:val="22"/>
        </w:rPr>
        <w:t xml:space="preserve"> use of translation apps and digital copies of paperwork in a wide variety of languages.</w:t>
      </w:r>
      <w:r w:rsidR="00FB46FB">
        <w:rPr>
          <w:sz w:val="22"/>
          <w:szCs w:val="22"/>
        </w:rPr>
        <w:t xml:space="preserve"> An investment in these relationships has led to more opportunities for our families and a better understanding of how their children can attain highly.</w:t>
      </w:r>
    </w:p>
    <w:p w14:paraId="5FF8CC20" w14:textId="77777777" w:rsidR="00247E82" w:rsidRPr="003E3416" w:rsidRDefault="00247E82" w:rsidP="00FA54A3">
      <w:pPr>
        <w:pStyle w:val="BodyText"/>
        <w:ind w:left="-709" w:right="610"/>
        <w:jc w:val="both"/>
        <w:rPr>
          <w:sz w:val="22"/>
          <w:szCs w:val="22"/>
        </w:rPr>
      </w:pPr>
    </w:p>
    <w:p w14:paraId="50357325" w14:textId="77777777" w:rsidR="00247E82" w:rsidRPr="003E3416" w:rsidRDefault="00247E82" w:rsidP="00FA54A3">
      <w:pPr>
        <w:pStyle w:val="BodyText"/>
        <w:ind w:left="-709" w:right="610"/>
        <w:jc w:val="both"/>
        <w:rPr>
          <w:sz w:val="22"/>
          <w:szCs w:val="22"/>
        </w:rPr>
      </w:pPr>
    </w:p>
    <w:p w14:paraId="569022EE" w14:textId="77777777" w:rsidR="00BB4536" w:rsidRPr="003E3416" w:rsidRDefault="00BB4536" w:rsidP="00FA54A3">
      <w:pPr>
        <w:pStyle w:val="BodyText"/>
        <w:ind w:left="-709" w:right="610"/>
        <w:jc w:val="both"/>
        <w:rPr>
          <w:sz w:val="22"/>
          <w:szCs w:val="22"/>
        </w:rPr>
      </w:pPr>
    </w:p>
    <w:p w14:paraId="69A935AA" w14:textId="77777777" w:rsidR="00230659" w:rsidRPr="003E3416" w:rsidRDefault="00230659" w:rsidP="00230659">
      <w:pPr>
        <w:pStyle w:val="BodyText"/>
        <w:ind w:left="-709" w:right="610"/>
        <w:rPr>
          <w:sz w:val="22"/>
          <w:szCs w:val="22"/>
        </w:rPr>
      </w:pPr>
    </w:p>
    <w:p w14:paraId="1F9B803A" w14:textId="3EBDD60B" w:rsidR="00230659" w:rsidRDefault="00230659" w:rsidP="00230659">
      <w:pPr>
        <w:pStyle w:val="BodyText"/>
        <w:ind w:left="-709" w:right="610"/>
        <w:rPr>
          <w:sz w:val="22"/>
          <w:szCs w:val="22"/>
        </w:rPr>
      </w:pPr>
      <w:r w:rsidRPr="003E3416">
        <w:rPr>
          <w:sz w:val="22"/>
          <w:szCs w:val="22"/>
        </w:rPr>
        <w:t xml:space="preserve">(All </w:t>
      </w:r>
      <w:r w:rsidR="00BB4536" w:rsidRPr="003E3416">
        <w:rPr>
          <w:sz w:val="22"/>
          <w:szCs w:val="22"/>
        </w:rPr>
        <w:t xml:space="preserve">national </w:t>
      </w:r>
      <w:r w:rsidRPr="003E3416">
        <w:rPr>
          <w:sz w:val="22"/>
          <w:szCs w:val="22"/>
        </w:rPr>
        <w:t>statistics accurate September 202</w:t>
      </w:r>
      <w:r w:rsidR="002C145C">
        <w:rPr>
          <w:sz w:val="22"/>
          <w:szCs w:val="22"/>
        </w:rPr>
        <w:t>6</w:t>
      </w:r>
      <w:r w:rsidRPr="003E3416">
        <w:rPr>
          <w:sz w:val="22"/>
          <w:szCs w:val="22"/>
        </w:rPr>
        <w:t>)</w:t>
      </w:r>
    </w:p>
    <w:p w14:paraId="5B3FFB1F" w14:textId="77777777" w:rsidR="00785AB6" w:rsidRDefault="00785AB6" w:rsidP="00230659">
      <w:pPr>
        <w:pStyle w:val="BodyText"/>
        <w:ind w:left="-709" w:right="610"/>
        <w:rPr>
          <w:sz w:val="22"/>
          <w:szCs w:val="22"/>
        </w:rPr>
      </w:pPr>
    </w:p>
    <w:p w14:paraId="312CBD78" w14:textId="5DE020AF" w:rsidR="00785AB6" w:rsidRPr="00FA54A3" w:rsidRDefault="00785AB6" w:rsidP="00230659">
      <w:pPr>
        <w:pStyle w:val="BodyText"/>
        <w:ind w:left="-709" w:right="610"/>
        <w:rPr>
          <w:sz w:val="22"/>
          <w:szCs w:val="22"/>
        </w:rPr>
      </w:pPr>
    </w:p>
    <w:p w14:paraId="4518173D" w14:textId="77777777" w:rsidR="00C11843" w:rsidRDefault="00C11843">
      <w:pPr>
        <w:rPr>
          <w:highlight w:val="yellow"/>
        </w:rPr>
      </w:pPr>
    </w:p>
    <w:p w14:paraId="2DF6D092" w14:textId="77777777" w:rsidR="00C11843" w:rsidRDefault="00C11843">
      <w:pPr>
        <w:rPr>
          <w:highlight w:val="yellow"/>
        </w:rPr>
      </w:pPr>
    </w:p>
    <w:p w14:paraId="623F3E5D" w14:textId="772A26E4" w:rsidR="00C11843" w:rsidRDefault="00C11843">
      <w:pPr>
        <w:rPr>
          <w:highlight w:val="yellow"/>
        </w:rPr>
      </w:pPr>
    </w:p>
    <w:p w14:paraId="5356BF33" w14:textId="43C79A9A" w:rsidR="005B0208" w:rsidRPr="001C0DDC" w:rsidRDefault="005B0208">
      <w:pPr>
        <w:rPr>
          <w:highlight w:val="yellow"/>
        </w:rPr>
      </w:pPr>
    </w:p>
    <w:p w14:paraId="5D257A15" w14:textId="2BCB8E87" w:rsidR="00AB7531" w:rsidRDefault="00AB7531">
      <w:pPr>
        <w:rPr>
          <w:highlight w:val="yellow"/>
        </w:rPr>
      </w:pPr>
    </w:p>
    <w:p w14:paraId="2355999F" w14:textId="2E5BBE2B" w:rsidR="00AB7531" w:rsidRDefault="00AB7531">
      <w:pPr>
        <w:rPr>
          <w:highlight w:val="yellow"/>
        </w:rPr>
      </w:pPr>
    </w:p>
    <w:p w14:paraId="7D273AF5" w14:textId="566698C5" w:rsidR="00AB7531" w:rsidRDefault="00AB7531">
      <w:pPr>
        <w:rPr>
          <w:highlight w:val="yellow"/>
        </w:rPr>
      </w:pPr>
    </w:p>
    <w:p w14:paraId="1E2877C2" w14:textId="77777777" w:rsidR="008476D0" w:rsidRDefault="008476D0">
      <w:pPr>
        <w:rPr>
          <w:highlight w:val="yellow"/>
        </w:rPr>
      </w:pPr>
    </w:p>
    <w:p w14:paraId="0697DBA6" w14:textId="77777777" w:rsidR="008476D0" w:rsidRDefault="008476D0">
      <w:pPr>
        <w:rPr>
          <w:highlight w:val="yellow"/>
        </w:rPr>
      </w:pPr>
    </w:p>
    <w:p w14:paraId="6661C163" w14:textId="795F78A2" w:rsidR="00B56648" w:rsidRDefault="00B56648"/>
    <w:p w14:paraId="1FDBD0B4" w14:textId="0C5307A8" w:rsidR="00B56648" w:rsidRDefault="00B56648"/>
    <w:p w14:paraId="5D678738" w14:textId="3696DD0E" w:rsidR="00B56648" w:rsidRDefault="007E229C">
      <w:r>
        <w:rPr>
          <w:noProof/>
        </w:rPr>
        <w:lastRenderedPageBreak/>
        <w:drawing>
          <wp:anchor distT="0" distB="0" distL="114300" distR="114300" simplePos="0" relativeHeight="251666432" behindDoc="1" locked="0" layoutInCell="1" allowOverlap="1" wp14:anchorId="35A8D1FB" wp14:editId="7DAFBF00">
            <wp:simplePos x="0" y="0"/>
            <wp:positionH relativeFrom="column">
              <wp:posOffset>200025</wp:posOffset>
            </wp:positionH>
            <wp:positionV relativeFrom="paragraph">
              <wp:posOffset>5301932</wp:posOffset>
            </wp:positionV>
            <wp:extent cx="4814888" cy="4661557"/>
            <wp:effectExtent l="0" t="0" r="0" b="0"/>
            <wp:wrapTight wrapText="bothSides">
              <wp:wrapPolygon edited="0">
                <wp:start x="0" y="0"/>
                <wp:lineTo x="0" y="21538"/>
                <wp:lineTo x="21537" y="21538"/>
                <wp:lineTo x="21537" y="0"/>
                <wp:lineTo x="0" y="0"/>
              </wp:wrapPolygon>
            </wp:wrapTight>
            <wp:docPr id="105635060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6350609" name="Picture 1056350609"/>
                    <pic:cNvPicPr/>
                  </pic:nvPicPr>
                  <pic:blipFill>
                    <a:blip r:embed="rId6" cstate="print">
                      <a:extLst>
                        <a:ext uri="{28A0092B-C50C-407E-A947-70E740481C1C}">
                          <a14:useLocalDpi xmlns:a14="http://schemas.microsoft.com/office/drawing/2010/main" val="0"/>
                        </a:ext>
                      </a:extLst>
                    </a:blip>
                    <a:stretch>
                      <a:fillRect/>
                    </a:stretch>
                  </pic:blipFill>
                  <pic:spPr>
                    <a:xfrm>
                      <a:off x="0" y="0"/>
                      <a:ext cx="4814888" cy="4661557"/>
                    </a:xfrm>
                    <a:prstGeom prst="rect">
                      <a:avLst/>
                    </a:prstGeom>
                  </pic:spPr>
                </pic:pic>
              </a:graphicData>
            </a:graphic>
            <wp14:sizeRelH relativeFrom="page">
              <wp14:pctWidth>0</wp14:pctWidth>
            </wp14:sizeRelH>
            <wp14:sizeRelV relativeFrom="page">
              <wp14:pctHeight>0</wp14:pctHeight>
            </wp14:sizeRelV>
          </wp:anchor>
        </w:drawing>
      </w:r>
      <w:r>
        <w:rPr>
          <w:noProof/>
        </w:rPr>
        <w:drawing>
          <wp:inline distT="0" distB="0" distL="0" distR="0" wp14:anchorId="7A5F194E" wp14:editId="605A27A5">
            <wp:extent cx="5168368" cy="5300663"/>
            <wp:effectExtent l="0" t="0" r="635" b="0"/>
            <wp:docPr id="60364894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3648946" name="Picture 603648946"/>
                    <pic:cNvPicPr/>
                  </pic:nvPicPr>
                  <pic:blipFill>
                    <a:blip r:embed="rId7" cstate="print">
                      <a:extLst>
                        <a:ext uri="{28A0092B-C50C-407E-A947-70E740481C1C}">
                          <a14:useLocalDpi xmlns:a14="http://schemas.microsoft.com/office/drawing/2010/main" val="0"/>
                        </a:ext>
                      </a:extLst>
                    </a:blip>
                    <a:stretch>
                      <a:fillRect/>
                    </a:stretch>
                  </pic:blipFill>
                  <pic:spPr>
                    <a:xfrm>
                      <a:off x="0" y="0"/>
                      <a:ext cx="5181905" cy="5314547"/>
                    </a:xfrm>
                    <a:prstGeom prst="rect">
                      <a:avLst/>
                    </a:prstGeom>
                  </pic:spPr>
                </pic:pic>
              </a:graphicData>
            </a:graphic>
          </wp:inline>
        </w:drawing>
      </w:r>
    </w:p>
    <w:p w14:paraId="165B089A" w14:textId="3096516D" w:rsidR="00B56648" w:rsidRDefault="00B56648"/>
    <w:p w14:paraId="04F2C6C7" w14:textId="1BF95E19" w:rsidR="00B56648" w:rsidRDefault="00B56648"/>
    <w:p w14:paraId="1F435F7A" w14:textId="7E2B5E40" w:rsidR="00B56648" w:rsidRDefault="00B56648"/>
    <w:p w14:paraId="3C26C235" w14:textId="44381553" w:rsidR="00B56648" w:rsidRDefault="00B56648"/>
    <w:p w14:paraId="1E14F3A2" w14:textId="7D4430A2" w:rsidR="00B56648" w:rsidRDefault="00B56648"/>
    <w:p w14:paraId="5A9D213C" w14:textId="2E20058B" w:rsidR="00B56648" w:rsidRDefault="00B56648"/>
    <w:p w14:paraId="76723A9B" w14:textId="1D5A46CA" w:rsidR="00B56648" w:rsidRDefault="00B56648"/>
    <w:p w14:paraId="57FD3963" w14:textId="53C24838" w:rsidR="0023412D" w:rsidRDefault="0023412D"/>
    <w:p w14:paraId="224E6B29" w14:textId="33974687" w:rsidR="0023412D" w:rsidRDefault="0023412D"/>
    <w:p w14:paraId="6BF28B5D" w14:textId="646DAB68" w:rsidR="0023412D" w:rsidRDefault="0023412D"/>
    <w:p w14:paraId="7872C973" w14:textId="16FB6C08" w:rsidR="0023412D" w:rsidRDefault="0023412D"/>
    <w:p w14:paraId="5D788FAA" w14:textId="5DD1D424" w:rsidR="00AB7531" w:rsidRDefault="00AB7531"/>
    <w:p w14:paraId="3EF36960" w14:textId="7A94B55C" w:rsidR="00AB7531" w:rsidRDefault="00AB7531"/>
    <w:p w14:paraId="3915D346" w14:textId="406AEE62" w:rsidR="0023412D" w:rsidRDefault="0023412D"/>
    <w:p w14:paraId="44CD1598" w14:textId="4E5C8171" w:rsidR="0023412D" w:rsidRDefault="0023412D"/>
    <w:p w14:paraId="57988033" w14:textId="51FB4815" w:rsidR="0023412D" w:rsidRDefault="0023412D"/>
    <w:p w14:paraId="5C5A2CD7" w14:textId="12B29DBF" w:rsidR="0023412D" w:rsidRDefault="0023412D"/>
    <w:p w14:paraId="17CB8725" w14:textId="6C62E0E0" w:rsidR="0023412D" w:rsidRDefault="0023412D"/>
    <w:p w14:paraId="51C71F2B" w14:textId="0B95E04B" w:rsidR="0023412D" w:rsidRDefault="0023412D"/>
    <w:p w14:paraId="0AEBDDC1" w14:textId="6EBA82CB" w:rsidR="00026AC3" w:rsidRDefault="00026AC3"/>
    <w:p w14:paraId="427A4BE3" w14:textId="263F2DC0" w:rsidR="00026AC3" w:rsidRDefault="00026AC3"/>
    <w:p w14:paraId="610274B2" w14:textId="1A629C66" w:rsidR="00026AC3" w:rsidRDefault="00026AC3"/>
    <w:p w14:paraId="60E4BB03" w14:textId="25A9AE2B" w:rsidR="00026AC3" w:rsidRDefault="00026AC3"/>
    <w:p w14:paraId="5FF59F7E" w14:textId="6AE5EDED" w:rsidR="00026AC3" w:rsidRDefault="00026AC3"/>
    <w:p w14:paraId="40E8C8C7" w14:textId="77777777" w:rsidR="00B83D9B" w:rsidRDefault="00B83D9B"/>
    <w:p w14:paraId="7C81897F" w14:textId="4528ADC2" w:rsidR="00026AC3" w:rsidRDefault="00026AC3"/>
    <w:p w14:paraId="18D4654C" w14:textId="77777777" w:rsidR="00B83D9B" w:rsidRDefault="00B83D9B" w:rsidP="004C0795">
      <w:pPr>
        <w:pStyle w:val="Heading1"/>
        <w:spacing w:before="59"/>
        <w:ind w:left="0"/>
        <w:rPr>
          <w:color w:val="104F75"/>
        </w:rPr>
      </w:pPr>
    </w:p>
    <w:p w14:paraId="2CB2CB45" w14:textId="77777777" w:rsidR="007E229C" w:rsidRDefault="007E229C" w:rsidP="004C0795">
      <w:pPr>
        <w:pStyle w:val="Heading1"/>
        <w:spacing w:before="59"/>
        <w:ind w:left="0"/>
        <w:rPr>
          <w:color w:val="104F75"/>
        </w:rPr>
      </w:pPr>
    </w:p>
    <w:p w14:paraId="11481654" w14:textId="77777777" w:rsidR="007E229C" w:rsidRDefault="007E229C" w:rsidP="004C0795">
      <w:pPr>
        <w:pStyle w:val="Heading1"/>
        <w:spacing w:before="59"/>
        <w:ind w:left="0"/>
        <w:rPr>
          <w:color w:val="104F75"/>
        </w:rPr>
      </w:pPr>
    </w:p>
    <w:p w14:paraId="632A368F" w14:textId="602C26AB" w:rsidR="005B0208" w:rsidRDefault="005B0208" w:rsidP="004C0795">
      <w:pPr>
        <w:pStyle w:val="Heading1"/>
        <w:spacing w:before="59"/>
        <w:ind w:left="0"/>
        <w:rPr>
          <w:color w:val="104F75"/>
          <w:spacing w:val="-4"/>
        </w:rPr>
      </w:pPr>
      <w:r>
        <w:rPr>
          <w:color w:val="104F75"/>
        </w:rPr>
        <w:lastRenderedPageBreak/>
        <w:t>Part</w:t>
      </w:r>
      <w:r>
        <w:rPr>
          <w:color w:val="104F75"/>
          <w:spacing w:val="-6"/>
        </w:rPr>
        <w:t xml:space="preserve"> </w:t>
      </w:r>
      <w:r>
        <w:rPr>
          <w:color w:val="104F75"/>
        </w:rPr>
        <w:t>A:</w:t>
      </w:r>
      <w:r>
        <w:rPr>
          <w:color w:val="104F75"/>
          <w:spacing w:val="-5"/>
        </w:rPr>
        <w:t xml:space="preserve"> </w:t>
      </w:r>
      <w:r>
        <w:rPr>
          <w:color w:val="104F75"/>
        </w:rPr>
        <w:t>Pupil</w:t>
      </w:r>
      <w:r>
        <w:rPr>
          <w:color w:val="104F75"/>
          <w:spacing w:val="-5"/>
        </w:rPr>
        <w:t xml:space="preserve"> </w:t>
      </w:r>
      <w:r>
        <w:rPr>
          <w:color w:val="104F75"/>
        </w:rPr>
        <w:t>premium</w:t>
      </w:r>
      <w:r>
        <w:rPr>
          <w:color w:val="104F75"/>
          <w:spacing w:val="-5"/>
        </w:rPr>
        <w:t xml:space="preserve"> </w:t>
      </w:r>
      <w:r>
        <w:rPr>
          <w:color w:val="104F75"/>
        </w:rPr>
        <w:t>strategy</w:t>
      </w:r>
      <w:r>
        <w:rPr>
          <w:color w:val="104F75"/>
          <w:spacing w:val="-4"/>
        </w:rPr>
        <w:t xml:space="preserve"> plan</w:t>
      </w:r>
    </w:p>
    <w:p w14:paraId="547D7B0C" w14:textId="77777777" w:rsidR="0023412D" w:rsidRDefault="0023412D" w:rsidP="005B0208">
      <w:pPr>
        <w:pStyle w:val="Heading1"/>
        <w:spacing w:before="59"/>
        <w:rPr>
          <w:color w:val="104F75"/>
          <w:spacing w:val="-4"/>
        </w:rPr>
      </w:pPr>
    </w:p>
    <w:p w14:paraId="657BF645" w14:textId="3D4EF057" w:rsidR="005B0208" w:rsidRDefault="005B0208" w:rsidP="005B0208">
      <w:pPr>
        <w:pStyle w:val="Heading2"/>
        <w:rPr>
          <w:rFonts w:ascii="Arial" w:hAnsi="Arial" w:cs="Arial"/>
          <w:b/>
          <w:bCs/>
          <w:color w:val="104F75"/>
          <w:spacing w:val="-2"/>
          <w:sz w:val="32"/>
          <w:szCs w:val="32"/>
        </w:rPr>
      </w:pPr>
      <w:r w:rsidRPr="0023412D">
        <w:rPr>
          <w:rFonts w:ascii="Arial" w:hAnsi="Arial" w:cs="Arial"/>
          <w:b/>
          <w:bCs/>
          <w:color w:val="104F75"/>
          <w:spacing w:val="-2"/>
          <w:sz w:val="32"/>
          <w:szCs w:val="32"/>
        </w:rPr>
        <w:t>Challenges</w:t>
      </w:r>
    </w:p>
    <w:p w14:paraId="186711F3" w14:textId="77777777" w:rsidR="0023412D" w:rsidRPr="0023412D" w:rsidRDefault="0023412D" w:rsidP="0023412D"/>
    <w:tbl>
      <w:tblPr>
        <w:tblW w:w="10774" w:type="dxa"/>
        <w:tblInd w:w="-8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418"/>
        <w:gridCol w:w="9356"/>
      </w:tblGrid>
      <w:tr w:rsidR="005B0208" w14:paraId="48C34581" w14:textId="77777777" w:rsidTr="005E5B94">
        <w:trPr>
          <w:trHeight w:val="671"/>
        </w:trPr>
        <w:tc>
          <w:tcPr>
            <w:tcW w:w="1418" w:type="dxa"/>
            <w:shd w:val="clear" w:color="auto" w:fill="DBE5F1"/>
          </w:tcPr>
          <w:p w14:paraId="4346174D" w14:textId="77777777" w:rsidR="005B0208" w:rsidRDefault="005B0208" w:rsidP="00D9684B">
            <w:pPr>
              <w:pStyle w:val="TableParagraph"/>
              <w:spacing w:line="242" w:lineRule="auto"/>
              <w:ind w:left="171"/>
              <w:rPr>
                <w:b/>
                <w:sz w:val="24"/>
              </w:rPr>
            </w:pPr>
            <w:r>
              <w:rPr>
                <w:b/>
                <w:color w:val="0D0D0D"/>
                <w:spacing w:val="-2"/>
                <w:sz w:val="24"/>
              </w:rPr>
              <w:t>Challenge number</w:t>
            </w:r>
          </w:p>
        </w:tc>
        <w:tc>
          <w:tcPr>
            <w:tcW w:w="9356" w:type="dxa"/>
            <w:shd w:val="clear" w:color="auto" w:fill="DBE5F1"/>
          </w:tcPr>
          <w:p w14:paraId="72F8AAF4" w14:textId="77777777" w:rsidR="005B0208" w:rsidRDefault="005B0208" w:rsidP="00D9684B">
            <w:pPr>
              <w:pStyle w:val="TableParagraph"/>
              <w:ind w:left="169"/>
              <w:rPr>
                <w:b/>
                <w:sz w:val="24"/>
              </w:rPr>
            </w:pPr>
            <w:r>
              <w:rPr>
                <w:b/>
                <w:color w:val="0D0D0D"/>
                <w:sz w:val="24"/>
              </w:rPr>
              <w:t>Detail</w:t>
            </w:r>
            <w:r>
              <w:rPr>
                <w:b/>
                <w:color w:val="0D0D0D"/>
                <w:spacing w:val="-3"/>
                <w:sz w:val="24"/>
              </w:rPr>
              <w:t xml:space="preserve"> </w:t>
            </w:r>
            <w:r>
              <w:rPr>
                <w:b/>
                <w:color w:val="0D0D0D"/>
                <w:sz w:val="24"/>
              </w:rPr>
              <w:t>of</w:t>
            </w:r>
            <w:r>
              <w:rPr>
                <w:b/>
                <w:color w:val="0D0D0D"/>
                <w:spacing w:val="-4"/>
                <w:sz w:val="24"/>
              </w:rPr>
              <w:t xml:space="preserve"> </w:t>
            </w:r>
            <w:r>
              <w:rPr>
                <w:b/>
                <w:color w:val="0D0D0D"/>
                <w:spacing w:val="-2"/>
                <w:sz w:val="24"/>
              </w:rPr>
              <w:t>challenge</w:t>
            </w:r>
          </w:p>
        </w:tc>
      </w:tr>
      <w:tr w:rsidR="00F37516" w14:paraId="65F53F9D" w14:textId="77777777" w:rsidTr="00882365">
        <w:trPr>
          <w:trHeight w:val="736"/>
        </w:trPr>
        <w:tc>
          <w:tcPr>
            <w:tcW w:w="1418" w:type="dxa"/>
            <w:shd w:val="clear" w:color="auto" w:fill="DBE5F1"/>
          </w:tcPr>
          <w:p w14:paraId="064E513D" w14:textId="77777777" w:rsidR="00F37516" w:rsidRDefault="00F37516" w:rsidP="00F37516">
            <w:pPr>
              <w:pStyle w:val="TableParagraph"/>
              <w:ind w:left="21"/>
              <w:jc w:val="center"/>
              <w:rPr>
                <w:b/>
                <w:sz w:val="24"/>
              </w:rPr>
            </w:pPr>
            <w:r>
              <w:rPr>
                <w:b/>
                <w:color w:val="0D0D0D"/>
                <w:spacing w:val="-10"/>
                <w:sz w:val="24"/>
              </w:rPr>
              <w:t>1</w:t>
            </w:r>
          </w:p>
        </w:tc>
        <w:tc>
          <w:tcPr>
            <w:tcW w:w="9356" w:type="dxa"/>
          </w:tcPr>
          <w:p w14:paraId="058F4FCE" w14:textId="4F4631D2" w:rsidR="00937240" w:rsidRPr="00882365" w:rsidRDefault="00F37516" w:rsidP="00882365">
            <w:pPr>
              <w:pStyle w:val="TableParagraph"/>
              <w:spacing w:before="38" w:line="230" w:lineRule="atLeast"/>
              <w:ind w:left="169"/>
              <w:rPr>
                <w:color w:val="0D0D0D"/>
                <w:sz w:val="20"/>
              </w:rPr>
            </w:pPr>
            <w:r>
              <w:rPr>
                <w:color w:val="0D0D0D"/>
                <w:sz w:val="20"/>
              </w:rPr>
              <w:t>The</w:t>
            </w:r>
            <w:r>
              <w:rPr>
                <w:color w:val="0D0D0D"/>
                <w:spacing w:val="-4"/>
                <w:sz w:val="20"/>
              </w:rPr>
              <w:t xml:space="preserve"> </w:t>
            </w:r>
            <w:r>
              <w:rPr>
                <w:color w:val="0D0D0D"/>
                <w:sz w:val="20"/>
              </w:rPr>
              <w:t>vocabulary,</w:t>
            </w:r>
            <w:r>
              <w:rPr>
                <w:color w:val="0D0D0D"/>
                <w:spacing w:val="-4"/>
                <w:sz w:val="20"/>
              </w:rPr>
              <w:t xml:space="preserve"> </w:t>
            </w:r>
            <w:r>
              <w:rPr>
                <w:color w:val="0D0D0D"/>
                <w:sz w:val="20"/>
              </w:rPr>
              <w:t>S&amp;L</w:t>
            </w:r>
            <w:r>
              <w:rPr>
                <w:color w:val="0D0D0D"/>
                <w:spacing w:val="-4"/>
                <w:sz w:val="20"/>
              </w:rPr>
              <w:t xml:space="preserve"> </w:t>
            </w:r>
            <w:r>
              <w:rPr>
                <w:color w:val="0D0D0D"/>
                <w:sz w:val="20"/>
              </w:rPr>
              <w:t>gap</w:t>
            </w:r>
            <w:r>
              <w:rPr>
                <w:color w:val="0D0D0D"/>
                <w:spacing w:val="-4"/>
                <w:sz w:val="20"/>
              </w:rPr>
              <w:t xml:space="preserve"> </w:t>
            </w:r>
            <w:r>
              <w:rPr>
                <w:color w:val="0D0D0D"/>
                <w:sz w:val="20"/>
              </w:rPr>
              <w:t>evidenced</w:t>
            </w:r>
            <w:r>
              <w:rPr>
                <w:color w:val="0D0D0D"/>
                <w:spacing w:val="-4"/>
                <w:sz w:val="20"/>
              </w:rPr>
              <w:t xml:space="preserve"> </w:t>
            </w:r>
            <w:r>
              <w:rPr>
                <w:color w:val="0D0D0D"/>
                <w:sz w:val="20"/>
              </w:rPr>
              <w:t>by</w:t>
            </w:r>
            <w:r>
              <w:rPr>
                <w:color w:val="0D0D0D"/>
                <w:spacing w:val="-4"/>
                <w:sz w:val="20"/>
              </w:rPr>
              <w:t xml:space="preserve"> </w:t>
            </w:r>
            <w:r>
              <w:rPr>
                <w:color w:val="0D0D0D"/>
                <w:sz w:val="20"/>
              </w:rPr>
              <w:t>some</w:t>
            </w:r>
            <w:r>
              <w:rPr>
                <w:color w:val="0D0D0D"/>
                <w:spacing w:val="-4"/>
                <w:sz w:val="20"/>
              </w:rPr>
              <w:t xml:space="preserve"> </w:t>
            </w:r>
            <w:r>
              <w:rPr>
                <w:color w:val="0D0D0D"/>
                <w:sz w:val="20"/>
              </w:rPr>
              <w:t>disadvantaged</w:t>
            </w:r>
            <w:r>
              <w:rPr>
                <w:color w:val="0D0D0D"/>
                <w:spacing w:val="-4"/>
                <w:sz w:val="20"/>
              </w:rPr>
              <w:t xml:space="preserve"> </w:t>
            </w:r>
            <w:r>
              <w:rPr>
                <w:color w:val="0D0D0D"/>
                <w:sz w:val="20"/>
              </w:rPr>
              <w:t>pupils</w:t>
            </w:r>
            <w:r>
              <w:rPr>
                <w:color w:val="0D0D0D"/>
                <w:spacing w:val="-4"/>
                <w:sz w:val="20"/>
              </w:rPr>
              <w:t xml:space="preserve"> </w:t>
            </w:r>
            <w:r>
              <w:rPr>
                <w:color w:val="0D0D0D"/>
                <w:sz w:val="20"/>
              </w:rPr>
              <w:t>across</w:t>
            </w:r>
            <w:r>
              <w:rPr>
                <w:color w:val="0D0D0D"/>
                <w:spacing w:val="-4"/>
                <w:sz w:val="20"/>
              </w:rPr>
              <w:t xml:space="preserve"> </w:t>
            </w:r>
            <w:r>
              <w:rPr>
                <w:color w:val="0D0D0D"/>
                <w:sz w:val="20"/>
              </w:rPr>
              <w:t>the</w:t>
            </w:r>
            <w:r>
              <w:rPr>
                <w:color w:val="0D0D0D"/>
                <w:spacing w:val="-4"/>
                <w:sz w:val="20"/>
              </w:rPr>
              <w:t xml:space="preserve"> </w:t>
            </w:r>
            <w:r>
              <w:rPr>
                <w:color w:val="0D0D0D"/>
                <w:sz w:val="20"/>
              </w:rPr>
              <w:t>school resulting in limited verbal skills, and a lack of the everyday contextual underpinning needed to access learning</w:t>
            </w:r>
            <w:r w:rsidR="00882365">
              <w:rPr>
                <w:color w:val="0D0D0D"/>
                <w:sz w:val="20"/>
              </w:rPr>
              <w:t>.</w:t>
            </w:r>
          </w:p>
        </w:tc>
      </w:tr>
      <w:tr w:rsidR="00F37516" w14:paraId="586646C0" w14:textId="77777777" w:rsidTr="00937240">
        <w:trPr>
          <w:trHeight w:val="1115"/>
        </w:trPr>
        <w:tc>
          <w:tcPr>
            <w:tcW w:w="1418" w:type="dxa"/>
            <w:shd w:val="clear" w:color="auto" w:fill="DBE5F1"/>
          </w:tcPr>
          <w:p w14:paraId="0C966991" w14:textId="77777777" w:rsidR="00F37516" w:rsidRDefault="00F37516" w:rsidP="00F37516">
            <w:pPr>
              <w:pStyle w:val="TableParagraph"/>
              <w:ind w:left="21"/>
              <w:jc w:val="center"/>
              <w:rPr>
                <w:b/>
                <w:sz w:val="24"/>
              </w:rPr>
            </w:pPr>
            <w:r>
              <w:rPr>
                <w:b/>
                <w:color w:val="0D0D0D"/>
                <w:spacing w:val="-10"/>
                <w:sz w:val="24"/>
              </w:rPr>
              <w:t>2</w:t>
            </w:r>
          </w:p>
        </w:tc>
        <w:tc>
          <w:tcPr>
            <w:tcW w:w="9356" w:type="dxa"/>
          </w:tcPr>
          <w:p w14:paraId="2ACFE00E" w14:textId="1E61BE51" w:rsidR="00F37516" w:rsidRDefault="00F37516" w:rsidP="00F37516">
            <w:pPr>
              <w:pStyle w:val="TableParagraph"/>
              <w:spacing w:before="57"/>
              <w:ind w:left="169" w:right="272"/>
              <w:rPr>
                <w:color w:val="0D0D0D"/>
                <w:sz w:val="20"/>
              </w:rPr>
            </w:pPr>
            <w:r>
              <w:rPr>
                <w:color w:val="0D0D0D"/>
                <w:sz w:val="20"/>
              </w:rPr>
              <w:t>Internal assessment and observations indicate lower attainment amongst disadvantaged</w:t>
            </w:r>
            <w:r>
              <w:rPr>
                <w:color w:val="0D0D0D"/>
                <w:spacing w:val="-3"/>
                <w:sz w:val="20"/>
              </w:rPr>
              <w:t xml:space="preserve"> </w:t>
            </w:r>
            <w:r>
              <w:rPr>
                <w:color w:val="0D0D0D"/>
                <w:sz w:val="20"/>
              </w:rPr>
              <w:t>pupils</w:t>
            </w:r>
            <w:r>
              <w:rPr>
                <w:color w:val="0D0D0D"/>
                <w:spacing w:val="-3"/>
                <w:sz w:val="20"/>
              </w:rPr>
              <w:t xml:space="preserve"> </w:t>
            </w:r>
            <w:r>
              <w:rPr>
                <w:color w:val="0D0D0D"/>
                <w:sz w:val="20"/>
              </w:rPr>
              <w:t>in</w:t>
            </w:r>
            <w:r>
              <w:rPr>
                <w:color w:val="0D0D0D"/>
                <w:spacing w:val="-3"/>
                <w:sz w:val="20"/>
              </w:rPr>
              <w:t xml:space="preserve"> </w:t>
            </w:r>
            <w:r>
              <w:rPr>
                <w:color w:val="0D0D0D"/>
                <w:sz w:val="20"/>
              </w:rPr>
              <w:t>one</w:t>
            </w:r>
            <w:r>
              <w:rPr>
                <w:color w:val="0D0D0D"/>
                <w:spacing w:val="-3"/>
                <w:sz w:val="20"/>
              </w:rPr>
              <w:t xml:space="preserve"> </w:t>
            </w:r>
            <w:r>
              <w:rPr>
                <w:color w:val="0D0D0D"/>
                <w:sz w:val="20"/>
              </w:rPr>
              <w:t>or</w:t>
            </w:r>
            <w:r>
              <w:rPr>
                <w:color w:val="0D0D0D"/>
                <w:spacing w:val="-3"/>
                <w:sz w:val="20"/>
              </w:rPr>
              <w:t xml:space="preserve"> </w:t>
            </w:r>
            <w:r>
              <w:rPr>
                <w:color w:val="0D0D0D"/>
                <w:sz w:val="20"/>
              </w:rPr>
              <w:t>more</w:t>
            </w:r>
            <w:r>
              <w:rPr>
                <w:color w:val="0D0D0D"/>
                <w:spacing w:val="-3"/>
                <w:sz w:val="20"/>
              </w:rPr>
              <w:t xml:space="preserve"> </w:t>
            </w:r>
            <w:r>
              <w:rPr>
                <w:color w:val="0D0D0D"/>
                <w:sz w:val="20"/>
              </w:rPr>
              <w:t>core</w:t>
            </w:r>
            <w:r>
              <w:rPr>
                <w:color w:val="0D0D0D"/>
                <w:spacing w:val="-3"/>
                <w:sz w:val="20"/>
              </w:rPr>
              <w:t xml:space="preserve"> </w:t>
            </w:r>
            <w:r>
              <w:rPr>
                <w:color w:val="0D0D0D"/>
                <w:sz w:val="20"/>
              </w:rPr>
              <w:t>subject</w:t>
            </w:r>
            <w:r>
              <w:rPr>
                <w:color w:val="0D0D0D"/>
                <w:spacing w:val="-3"/>
                <w:sz w:val="20"/>
              </w:rPr>
              <w:t xml:space="preserve"> </w:t>
            </w:r>
            <w:r>
              <w:rPr>
                <w:color w:val="0D0D0D"/>
                <w:sz w:val="20"/>
              </w:rPr>
              <w:t>areas</w:t>
            </w:r>
            <w:r>
              <w:rPr>
                <w:color w:val="0D0D0D"/>
                <w:spacing w:val="-3"/>
                <w:sz w:val="20"/>
              </w:rPr>
              <w:t xml:space="preserve"> </w:t>
            </w:r>
            <w:r>
              <w:rPr>
                <w:color w:val="0D0D0D"/>
                <w:sz w:val="20"/>
              </w:rPr>
              <w:t>when</w:t>
            </w:r>
            <w:r>
              <w:rPr>
                <w:color w:val="0D0D0D"/>
                <w:spacing w:val="-3"/>
                <w:sz w:val="20"/>
              </w:rPr>
              <w:t xml:space="preserve"> </w:t>
            </w:r>
            <w:r>
              <w:rPr>
                <w:color w:val="0D0D0D"/>
                <w:sz w:val="20"/>
              </w:rPr>
              <w:t>compared</w:t>
            </w:r>
            <w:r>
              <w:rPr>
                <w:color w:val="0D0D0D"/>
                <w:spacing w:val="-3"/>
                <w:sz w:val="20"/>
              </w:rPr>
              <w:t xml:space="preserve"> </w:t>
            </w:r>
            <w:r>
              <w:rPr>
                <w:color w:val="0D0D0D"/>
                <w:sz w:val="20"/>
              </w:rPr>
              <w:t>to</w:t>
            </w:r>
            <w:r>
              <w:rPr>
                <w:color w:val="0D0D0D"/>
                <w:spacing w:val="-3"/>
                <w:sz w:val="20"/>
              </w:rPr>
              <w:t xml:space="preserve"> </w:t>
            </w:r>
            <w:r w:rsidR="00761A20">
              <w:rPr>
                <w:color w:val="0D0D0D"/>
                <w:sz w:val="20"/>
              </w:rPr>
              <w:t>their peers.</w:t>
            </w:r>
          </w:p>
          <w:p w14:paraId="0DA58BAC" w14:textId="77777777" w:rsidR="00937240" w:rsidRDefault="00937240" w:rsidP="00F37516">
            <w:pPr>
              <w:pStyle w:val="TableParagraph"/>
              <w:spacing w:before="57"/>
              <w:ind w:left="169" w:right="272"/>
              <w:rPr>
                <w:sz w:val="20"/>
              </w:rPr>
            </w:pPr>
            <w:r w:rsidRPr="001424D1">
              <w:rPr>
                <w:rFonts w:ascii="Topmarks" w:hAnsi="Topmarks" w:cstheme="minorHAnsi"/>
                <w:bCs/>
                <w:noProof/>
              </w:rPr>
              <w:drawing>
                <wp:inline distT="0" distB="0" distL="0" distR="0" wp14:anchorId="5A3E6101" wp14:editId="4D396DD8">
                  <wp:extent cx="5062710" cy="2098667"/>
                  <wp:effectExtent l="0" t="0" r="5080" b="0"/>
                  <wp:docPr id="1325637697" name="Picture 11" descr="A green and orange bar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5637697" name="Picture 11" descr="A green and orange bar graph&#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5096819" cy="2112806"/>
                          </a:xfrm>
                          <a:prstGeom prst="rect">
                            <a:avLst/>
                          </a:prstGeom>
                          <a:ln w="38100">
                            <a:noFill/>
                          </a:ln>
                        </pic:spPr>
                      </pic:pic>
                    </a:graphicData>
                  </a:graphic>
                </wp:inline>
              </w:drawing>
            </w:r>
          </w:p>
          <w:p w14:paraId="015C9900" w14:textId="03D33FAC" w:rsidR="00882365" w:rsidRDefault="00882365" w:rsidP="00F37516">
            <w:pPr>
              <w:pStyle w:val="TableParagraph"/>
              <w:spacing w:before="57"/>
              <w:ind w:left="169" w:right="272"/>
              <w:rPr>
                <w:sz w:val="20"/>
              </w:rPr>
            </w:pPr>
          </w:p>
        </w:tc>
      </w:tr>
      <w:tr w:rsidR="00F37516" w14:paraId="23368D89" w14:textId="77777777" w:rsidTr="005E5B94">
        <w:trPr>
          <w:trHeight w:val="844"/>
        </w:trPr>
        <w:tc>
          <w:tcPr>
            <w:tcW w:w="1418" w:type="dxa"/>
            <w:shd w:val="clear" w:color="auto" w:fill="DBE5F1"/>
          </w:tcPr>
          <w:p w14:paraId="66B524F7" w14:textId="77777777" w:rsidR="00F37516" w:rsidRDefault="00F37516" w:rsidP="00F37516">
            <w:pPr>
              <w:pStyle w:val="TableParagraph"/>
              <w:ind w:left="21"/>
              <w:jc w:val="center"/>
              <w:rPr>
                <w:b/>
                <w:sz w:val="24"/>
              </w:rPr>
            </w:pPr>
            <w:r>
              <w:rPr>
                <w:b/>
                <w:color w:val="0D0D0D"/>
                <w:spacing w:val="-10"/>
                <w:sz w:val="24"/>
              </w:rPr>
              <w:t>3</w:t>
            </w:r>
          </w:p>
        </w:tc>
        <w:tc>
          <w:tcPr>
            <w:tcW w:w="9356" w:type="dxa"/>
          </w:tcPr>
          <w:p w14:paraId="3F418910" w14:textId="77777777" w:rsidR="00F37516" w:rsidRDefault="00F37516" w:rsidP="00F37516">
            <w:pPr>
              <w:pStyle w:val="TableParagraph"/>
              <w:spacing w:before="57"/>
              <w:ind w:left="169" w:right="272"/>
              <w:jc w:val="both"/>
              <w:rPr>
                <w:color w:val="0D0D0D"/>
                <w:sz w:val="20"/>
              </w:rPr>
            </w:pPr>
            <w:r>
              <w:rPr>
                <w:color w:val="0D0D0D"/>
                <w:sz w:val="20"/>
              </w:rPr>
              <w:t>Low</w:t>
            </w:r>
            <w:r>
              <w:rPr>
                <w:color w:val="0D0D0D"/>
                <w:spacing w:val="-2"/>
                <w:sz w:val="20"/>
              </w:rPr>
              <w:t xml:space="preserve"> </w:t>
            </w:r>
            <w:r>
              <w:rPr>
                <w:color w:val="0D0D0D"/>
                <w:sz w:val="20"/>
              </w:rPr>
              <w:t>and</w:t>
            </w:r>
            <w:r>
              <w:rPr>
                <w:color w:val="0D0D0D"/>
                <w:spacing w:val="-1"/>
                <w:sz w:val="20"/>
              </w:rPr>
              <w:t xml:space="preserve"> </w:t>
            </w:r>
            <w:r>
              <w:rPr>
                <w:color w:val="0D0D0D"/>
                <w:sz w:val="20"/>
              </w:rPr>
              <w:t>inconsistent</w:t>
            </w:r>
            <w:r>
              <w:rPr>
                <w:color w:val="0D0D0D"/>
                <w:spacing w:val="-1"/>
                <w:sz w:val="20"/>
              </w:rPr>
              <w:t xml:space="preserve"> </w:t>
            </w:r>
            <w:r>
              <w:rPr>
                <w:color w:val="0D0D0D"/>
                <w:sz w:val="20"/>
              </w:rPr>
              <w:t>attendance</w:t>
            </w:r>
            <w:r>
              <w:rPr>
                <w:color w:val="0D0D0D"/>
                <w:spacing w:val="-1"/>
                <w:sz w:val="20"/>
              </w:rPr>
              <w:t xml:space="preserve"> </w:t>
            </w:r>
            <w:r>
              <w:rPr>
                <w:color w:val="0D0D0D"/>
                <w:sz w:val="20"/>
              </w:rPr>
              <w:t>and</w:t>
            </w:r>
            <w:r>
              <w:rPr>
                <w:color w:val="0D0D0D"/>
                <w:spacing w:val="-1"/>
                <w:sz w:val="20"/>
              </w:rPr>
              <w:t xml:space="preserve"> </w:t>
            </w:r>
            <w:r>
              <w:rPr>
                <w:color w:val="0D0D0D"/>
                <w:sz w:val="20"/>
              </w:rPr>
              <w:t>lack</w:t>
            </w:r>
            <w:r>
              <w:rPr>
                <w:color w:val="0D0D0D"/>
                <w:spacing w:val="-1"/>
                <w:sz w:val="20"/>
              </w:rPr>
              <w:t xml:space="preserve"> </w:t>
            </w:r>
            <w:r>
              <w:rPr>
                <w:color w:val="0D0D0D"/>
                <w:sz w:val="20"/>
              </w:rPr>
              <w:t>of</w:t>
            </w:r>
            <w:r>
              <w:rPr>
                <w:color w:val="0D0D0D"/>
                <w:spacing w:val="-1"/>
                <w:sz w:val="20"/>
              </w:rPr>
              <w:t xml:space="preserve"> </w:t>
            </w:r>
            <w:r>
              <w:rPr>
                <w:color w:val="0D0D0D"/>
                <w:sz w:val="20"/>
              </w:rPr>
              <w:t>parental</w:t>
            </w:r>
            <w:r>
              <w:rPr>
                <w:color w:val="0D0D0D"/>
                <w:spacing w:val="-1"/>
                <w:sz w:val="20"/>
              </w:rPr>
              <w:t xml:space="preserve"> </w:t>
            </w:r>
            <w:r>
              <w:rPr>
                <w:color w:val="0D0D0D"/>
                <w:sz w:val="20"/>
              </w:rPr>
              <w:t>engagement</w:t>
            </w:r>
            <w:r>
              <w:rPr>
                <w:color w:val="0D0D0D"/>
                <w:spacing w:val="-1"/>
                <w:sz w:val="20"/>
              </w:rPr>
              <w:t xml:space="preserve"> </w:t>
            </w:r>
            <w:r>
              <w:rPr>
                <w:color w:val="0D0D0D"/>
                <w:sz w:val="20"/>
              </w:rPr>
              <w:t>for</w:t>
            </w:r>
            <w:r>
              <w:rPr>
                <w:color w:val="0D0D0D"/>
                <w:spacing w:val="-1"/>
                <w:sz w:val="20"/>
              </w:rPr>
              <w:t xml:space="preserve"> </w:t>
            </w:r>
            <w:r>
              <w:rPr>
                <w:color w:val="0D0D0D"/>
                <w:sz w:val="20"/>
              </w:rPr>
              <w:t>several children</w:t>
            </w:r>
            <w:r>
              <w:rPr>
                <w:color w:val="0D0D0D"/>
                <w:spacing w:val="-4"/>
                <w:sz w:val="20"/>
              </w:rPr>
              <w:t xml:space="preserve"> </w:t>
            </w:r>
            <w:r>
              <w:rPr>
                <w:color w:val="0D0D0D"/>
                <w:sz w:val="20"/>
              </w:rPr>
              <w:t>eligible</w:t>
            </w:r>
            <w:r>
              <w:rPr>
                <w:color w:val="0D0D0D"/>
                <w:spacing w:val="-4"/>
                <w:sz w:val="20"/>
              </w:rPr>
              <w:t xml:space="preserve"> </w:t>
            </w:r>
            <w:r>
              <w:rPr>
                <w:color w:val="0D0D0D"/>
                <w:sz w:val="20"/>
              </w:rPr>
              <w:t>for</w:t>
            </w:r>
            <w:r>
              <w:rPr>
                <w:color w:val="0D0D0D"/>
                <w:spacing w:val="-4"/>
                <w:sz w:val="20"/>
              </w:rPr>
              <w:t xml:space="preserve"> </w:t>
            </w:r>
            <w:r>
              <w:rPr>
                <w:color w:val="0D0D0D"/>
                <w:sz w:val="20"/>
              </w:rPr>
              <w:t>Pupil</w:t>
            </w:r>
            <w:r>
              <w:rPr>
                <w:color w:val="0D0D0D"/>
                <w:spacing w:val="-4"/>
                <w:sz w:val="20"/>
              </w:rPr>
              <w:t xml:space="preserve"> </w:t>
            </w:r>
            <w:r>
              <w:rPr>
                <w:color w:val="0D0D0D"/>
                <w:sz w:val="20"/>
              </w:rPr>
              <w:t>Premium</w:t>
            </w:r>
            <w:r>
              <w:rPr>
                <w:color w:val="0D0D0D"/>
                <w:spacing w:val="-5"/>
                <w:sz w:val="20"/>
              </w:rPr>
              <w:t xml:space="preserve"> </w:t>
            </w:r>
            <w:r>
              <w:rPr>
                <w:color w:val="0D0D0D"/>
                <w:sz w:val="20"/>
              </w:rPr>
              <w:t>causes</w:t>
            </w:r>
            <w:r>
              <w:rPr>
                <w:color w:val="0D0D0D"/>
                <w:spacing w:val="-4"/>
                <w:sz w:val="20"/>
              </w:rPr>
              <w:t xml:space="preserve"> </w:t>
            </w:r>
            <w:r>
              <w:rPr>
                <w:color w:val="0D0D0D"/>
                <w:sz w:val="20"/>
              </w:rPr>
              <w:t>learning</w:t>
            </w:r>
            <w:r>
              <w:rPr>
                <w:color w:val="0D0D0D"/>
                <w:spacing w:val="-4"/>
                <w:sz w:val="20"/>
              </w:rPr>
              <w:t xml:space="preserve"> </w:t>
            </w:r>
            <w:r>
              <w:rPr>
                <w:color w:val="0D0D0D"/>
                <w:sz w:val="20"/>
              </w:rPr>
              <w:t>sequences</w:t>
            </w:r>
            <w:r>
              <w:rPr>
                <w:color w:val="0D0D0D"/>
                <w:spacing w:val="-4"/>
                <w:sz w:val="20"/>
              </w:rPr>
              <w:t xml:space="preserve"> </w:t>
            </w:r>
            <w:r>
              <w:rPr>
                <w:color w:val="0D0D0D"/>
                <w:sz w:val="20"/>
              </w:rPr>
              <w:t>to</w:t>
            </w:r>
            <w:r>
              <w:rPr>
                <w:color w:val="0D0D0D"/>
                <w:spacing w:val="-4"/>
                <w:sz w:val="20"/>
              </w:rPr>
              <w:t xml:space="preserve"> </w:t>
            </w:r>
            <w:r>
              <w:rPr>
                <w:color w:val="0D0D0D"/>
                <w:sz w:val="20"/>
              </w:rPr>
              <w:t>be</w:t>
            </w:r>
            <w:r>
              <w:rPr>
                <w:color w:val="0D0D0D"/>
                <w:spacing w:val="-4"/>
                <w:sz w:val="20"/>
              </w:rPr>
              <w:t xml:space="preserve"> </w:t>
            </w:r>
            <w:r>
              <w:rPr>
                <w:color w:val="0D0D0D"/>
                <w:sz w:val="20"/>
              </w:rPr>
              <w:t xml:space="preserve">fractured. </w:t>
            </w:r>
          </w:p>
          <w:p w14:paraId="77CE3EE3" w14:textId="08E4E039" w:rsidR="005E5B94" w:rsidRDefault="005E5B94" w:rsidP="00F37516">
            <w:pPr>
              <w:pStyle w:val="TableParagraph"/>
              <w:spacing w:before="57"/>
              <w:ind w:left="169" w:right="272"/>
              <w:jc w:val="both"/>
              <w:rPr>
                <w:color w:val="0D0D0D"/>
                <w:sz w:val="20"/>
              </w:rPr>
            </w:pPr>
            <w:r>
              <w:rPr>
                <w:color w:val="0D0D0D"/>
                <w:sz w:val="20"/>
              </w:rPr>
              <w:t>Pupil premium children at St Martin’s school have a persistent absence percentage of 25%, compared to 13.9% nationally.</w:t>
            </w:r>
          </w:p>
          <w:p w14:paraId="4E580EA4" w14:textId="6697914E" w:rsidR="005E5B94" w:rsidRDefault="005E5B94" w:rsidP="00F37516">
            <w:pPr>
              <w:pStyle w:val="TableParagraph"/>
              <w:spacing w:before="57"/>
              <w:ind w:left="169" w:right="272"/>
              <w:jc w:val="both"/>
              <w:rPr>
                <w:sz w:val="20"/>
              </w:rPr>
            </w:pPr>
          </w:p>
        </w:tc>
      </w:tr>
      <w:tr w:rsidR="00F37516" w14:paraId="2B1F5954" w14:textId="77777777" w:rsidTr="00937240">
        <w:trPr>
          <w:trHeight w:val="1189"/>
        </w:trPr>
        <w:tc>
          <w:tcPr>
            <w:tcW w:w="1418" w:type="dxa"/>
            <w:shd w:val="clear" w:color="auto" w:fill="DBE5F1"/>
          </w:tcPr>
          <w:p w14:paraId="15815DE2" w14:textId="0080C36A" w:rsidR="00F37516" w:rsidRDefault="00F37516" w:rsidP="00F37516">
            <w:pPr>
              <w:pStyle w:val="TableParagraph"/>
              <w:ind w:left="21"/>
              <w:jc w:val="center"/>
              <w:rPr>
                <w:b/>
                <w:color w:val="0D0D0D"/>
                <w:spacing w:val="-10"/>
                <w:sz w:val="24"/>
              </w:rPr>
            </w:pPr>
            <w:r>
              <w:rPr>
                <w:b/>
                <w:color w:val="0D0D0D"/>
                <w:spacing w:val="-10"/>
                <w:sz w:val="24"/>
              </w:rPr>
              <w:t>4</w:t>
            </w:r>
          </w:p>
        </w:tc>
        <w:tc>
          <w:tcPr>
            <w:tcW w:w="9356" w:type="dxa"/>
          </w:tcPr>
          <w:p w14:paraId="5D25B3E8" w14:textId="77777777" w:rsidR="00F37516" w:rsidRDefault="00F37516" w:rsidP="00F37516">
            <w:pPr>
              <w:pStyle w:val="TableParagraph"/>
              <w:spacing w:before="57"/>
              <w:ind w:left="169" w:right="272"/>
              <w:jc w:val="both"/>
              <w:rPr>
                <w:color w:val="0D0D0D"/>
                <w:sz w:val="20"/>
              </w:rPr>
            </w:pPr>
            <w:r>
              <w:rPr>
                <w:color w:val="0D0D0D"/>
                <w:sz w:val="20"/>
              </w:rPr>
              <w:t>As</w:t>
            </w:r>
            <w:r>
              <w:rPr>
                <w:color w:val="0D0D0D"/>
                <w:spacing w:val="-3"/>
                <w:sz w:val="20"/>
              </w:rPr>
              <w:t xml:space="preserve"> </w:t>
            </w:r>
            <w:r>
              <w:rPr>
                <w:color w:val="0D0D0D"/>
                <w:sz w:val="20"/>
              </w:rPr>
              <w:t>part</w:t>
            </w:r>
            <w:r>
              <w:rPr>
                <w:color w:val="0D0D0D"/>
                <w:spacing w:val="-3"/>
                <w:sz w:val="20"/>
              </w:rPr>
              <w:t xml:space="preserve"> </w:t>
            </w:r>
            <w:r>
              <w:rPr>
                <w:color w:val="0D0D0D"/>
                <w:sz w:val="20"/>
              </w:rPr>
              <w:t>of</w:t>
            </w:r>
            <w:r>
              <w:rPr>
                <w:color w:val="0D0D0D"/>
                <w:spacing w:val="-3"/>
                <w:sz w:val="20"/>
              </w:rPr>
              <w:t xml:space="preserve"> </w:t>
            </w:r>
            <w:r>
              <w:rPr>
                <w:color w:val="0D0D0D"/>
                <w:sz w:val="20"/>
              </w:rPr>
              <w:t>an</w:t>
            </w:r>
            <w:r>
              <w:rPr>
                <w:color w:val="0D0D0D"/>
                <w:spacing w:val="-3"/>
                <w:sz w:val="20"/>
              </w:rPr>
              <w:t xml:space="preserve"> </w:t>
            </w:r>
            <w:r>
              <w:rPr>
                <w:color w:val="0D0D0D"/>
                <w:sz w:val="20"/>
              </w:rPr>
              <w:t>ever-</w:t>
            </w:r>
            <w:r w:rsidR="005E5B94">
              <w:rPr>
                <w:color w:val="0D0D0D"/>
                <w:sz w:val="20"/>
              </w:rPr>
              <w:t>changing</w:t>
            </w:r>
            <w:r>
              <w:rPr>
                <w:color w:val="0D0D0D"/>
                <w:spacing w:val="-3"/>
                <w:sz w:val="20"/>
              </w:rPr>
              <w:t xml:space="preserve"> </w:t>
            </w:r>
            <w:r>
              <w:rPr>
                <w:color w:val="0D0D0D"/>
                <w:sz w:val="20"/>
              </w:rPr>
              <w:t>community,</w:t>
            </w:r>
            <w:r>
              <w:rPr>
                <w:color w:val="0D0D0D"/>
                <w:spacing w:val="-3"/>
                <w:sz w:val="20"/>
              </w:rPr>
              <w:t xml:space="preserve"> </w:t>
            </w:r>
            <w:r>
              <w:rPr>
                <w:color w:val="0D0D0D"/>
                <w:sz w:val="20"/>
              </w:rPr>
              <w:t>we</w:t>
            </w:r>
            <w:r>
              <w:rPr>
                <w:color w:val="0D0D0D"/>
                <w:spacing w:val="-3"/>
                <w:sz w:val="20"/>
              </w:rPr>
              <w:t xml:space="preserve"> </w:t>
            </w:r>
            <w:r>
              <w:rPr>
                <w:color w:val="0D0D0D"/>
                <w:sz w:val="20"/>
              </w:rPr>
              <w:t>receive</w:t>
            </w:r>
            <w:r>
              <w:rPr>
                <w:color w:val="0D0D0D"/>
                <w:spacing w:val="-3"/>
                <w:sz w:val="20"/>
              </w:rPr>
              <w:t xml:space="preserve"> </w:t>
            </w:r>
            <w:r>
              <w:rPr>
                <w:color w:val="0D0D0D"/>
                <w:sz w:val="20"/>
              </w:rPr>
              <w:t>frequent</w:t>
            </w:r>
            <w:r>
              <w:rPr>
                <w:color w:val="0D0D0D"/>
                <w:spacing w:val="-9"/>
                <w:sz w:val="20"/>
              </w:rPr>
              <w:t xml:space="preserve"> </w:t>
            </w:r>
            <w:r>
              <w:rPr>
                <w:color w:val="0D0D0D"/>
                <w:sz w:val="20"/>
              </w:rPr>
              <w:t>IYT</w:t>
            </w:r>
            <w:r>
              <w:rPr>
                <w:color w:val="0D0D0D"/>
                <w:spacing w:val="-4"/>
                <w:sz w:val="20"/>
              </w:rPr>
              <w:t xml:space="preserve"> </w:t>
            </w:r>
            <w:r>
              <w:rPr>
                <w:color w:val="0D0D0D"/>
                <w:sz w:val="20"/>
              </w:rPr>
              <w:t>transfers</w:t>
            </w:r>
            <w:r>
              <w:rPr>
                <w:color w:val="0D0D0D"/>
                <w:spacing w:val="-5"/>
                <w:sz w:val="20"/>
              </w:rPr>
              <w:t xml:space="preserve"> </w:t>
            </w:r>
            <w:r>
              <w:rPr>
                <w:color w:val="0D0D0D"/>
                <w:sz w:val="20"/>
              </w:rPr>
              <w:t>who</w:t>
            </w:r>
            <w:r>
              <w:rPr>
                <w:color w:val="0D0D0D"/>
                <w:spacing w:val="-3"/>
                <w:sz w:val="20"/>
              </w:rPr>
              <w:t xml:space="preserve"> </w:t>
            </w:r>
            <w:r>
              <w:rPr>
                <w:color w:val="0D0D0D"/>
                <w:sz w:val="20"/>
              </w:rPr>
              <w:t>come</w:t>
            </w:r>
            <w:r>
              <w:rPr>
                <w:color w:val="0D0D0D"/>
                <w:spacing w:val="-3"/>
                <w:sz w:val="20"/>
              </w:rPr>
              <w:t xml:space="preserve"> </w:t>
            </w:r>
            <w:r>
              <w:rPr>
                <w:color w:val="0D0D0D"/>
                <w:sz w:val="20"/>
              </w:rPr>
              <w:t>with significant gaps in learning and join us at all points in the year.</w:t>
            </w:r>
            <w:r w:rsidR="005E5B94">
              <w:rPr>
                <w:color w:val="0D0D0D"/>
                <w:sz w:val="20"/>
              </w:rPr>
              <w:t xml:space="preserve"> </w:t>
            </w:r>
          </w:p>
          <w:p w14:paraId="1EFB5602" w14:textId="2D76D891" w:rsidR="00937240" w:rsidRDefault="00937240" w:rsidP="00F37516">
            <w:pPr>
              <w:pStyle w:val="TableParagraph"/>
              <w:spacing w:before="57"/>
              <w:ind w:left="169" w:right="272"/>
              <w:jc w:val="both"/>
              <w:rPr>
                <w:color w:val="0D0D0D"/>
                <w:sz w:val="20"/>
              </w:rPr>
            </w:pPr>
            <w:r>
              <w:rPr>
                <w:color w:val="0D0D0D"/>
                <w:sz w:val="20"/>
              </w:rPr>
              <w:t>Only 73% of our pupil premium children are home grown, with many having had multiple housing moves.</w:t>
            </w:r>
          </w:p>
        </w:tc>
      </w:tr>
      <w:tr w:rsidR="00F37516" w14:paraId="052FC152" w14:textId="77777777" w:rsidTr="00937240">
        <w:trPr>
          <w:trHeight w:val="1135"/>
        </w:trPr>
        <w:tc>
          <w:tcPr>
            <w:tcW w:w="1418" w:type="dxa"/>
            <w:shd w:val="clear" w:color="auto" w:fill="DBE5F1"/>
          </w:tcPr>
          <w:p w14:paraId="75277C17" w14:textId="235E6142" w:rsidR="00F37516" w:rsidRDefault="00F37516" w:rsidP="00F37516">
            <w:pPr>
              <w:pStyle w:val="TableParagraph"/>
              <w:ind w:left="21"/>
              <w:jc w:val="center"/>
              <w:rPr>
                <w:b/>
                <w:color w:val="0D0D0D"/>
                <w:spacing w:val="-10"/>
                <w:sz w:val="24"/>
              </w:rPr>
            </w:pPr>
            <w:r>
              <w:rPr>
                <w:b/>
                <w:color w:val="0D0D0D"/>
                <w:spacing w:val="-10"/>
                <w:sz w:val="24"/>
              </w:rPr>
              <w:t>5</w:t>
            </w:r>
          </w:p>
        </w:tc>
        <w:tc>
          <w:tcPr>
            <w:tcW w:w="9356" w:type="dxa"/>
          </w:tcPr>
          <w:p w14:paraId="06D06E9A" w14:textId="6F4A2B17" w:rsidR="00F37516" w:rsidRDefault="00F37516" w:rsidP="00F37516">
            <w:pPr>
              <w:pStyle w:val="TableParagraph"/>
              <w:spacing w:before="57"/>
              <w:ind w:left="169" w:right="272"/>
              <w:jc w:val="both"/>
              <w:rPr>
                <w:color w:val="0D0D0D"/>
                <w:sz w:val="20"/>
              </w:rPr>
            </w:pPr>
            <w:r>
              <w:rPr>
                <w:color w:val="0D0D0D"/>
                <w:sz w:val="20"/>
              </w:rPr>
              <w:t>Limited</w:t>
            </w:r>
            <w:r>
              <w:rPr>
                <w:color w:val="0D0D0D"/>
                <w:spacing w:val="-4"/>
                <w:sz w:val="20"/>
              </w:rPr>
              <w:t xml:space="preserve"> </w:t>
            </w:r>
            <w:r>
              <w:rPr>
                <w:color w:val="0D0D0D"/>
                <w:sz w:val="20"/>
              </w:rPr>
              <w:t>wider-life</w:t>
            </w:r>
            <w:r>
              <w:rPr>
                <w:color w:val="0D0D0D"/>
                <w:spacing w:val="-4"/>
                <w:sz w:val="20"/>
              </w:rPr>
              <w:t xml:space="preserve"> </w:t>
            </w:r>
            <w:r>
              <w:rPr>
                <w:color w:val="0D0D0D"/>
                <w:sz w:val="20"/>
              </w:rPr>
              <w:t>opportunities</w:t>
            </w:r>
            <w:r>
              <w:rPr>
                <w:color w:val="0D0D0D"/>
                <w:spacing w:val="-4"/>
                <w:sz w:val="20"/>
              </w:rPr>
              <w:t xml:space="preserve"> </w:t>
            </w:r>
            <w:r>
              <w:rPr>
                <w:color w:val="0D0D0D"/>
                <w:sz w:val="20"/>
              </w:rPr>
              <w:t>to</w:t>
            </w:r>
            <w:r>
              <w:rPr>
                <w:color w:val="0D0D0D"/>
                <w:spacing w:val="-4"/>
                <w:sz w:val="20"/>
              </w:rPr>
              <w:t xml:space="preserve"> </w:t>
            </w:r>
            <w:r>
              <w:rPr>
                <w:color w:val="0D0D0D"/>
                <w:sz w:val="20"/>
              </w:rPr>
              <w:t>inspire</w:t>
            </w:r>
            <w:r>
              <w:rPr>
                <w:color w:val="0D0D0D"/>
                <w:spacing w:val="-4"/>
                <w:sz w:val="20"/>
              </w:rPr>
              <w:t xml:space="preserve"> </w:t>
            </w:r>
            <w:r>
              <w:rPr>
                <w:color w:val="0D0D0D"/>
                <w:sz w:val="20"/>
              </w:rPr>
              <w:t>and</w:t>
            </w:r>
            <w:r>
              <w:rPr>
                <w:color w:val="0D0D0D"/>
                <w:spacing w:val="-4"/>
                <w:sz w:val="20"/>
              </w:rPr>
              <w:t xml:space="preserve"> </w:t>
            </w:r>
            <w:r>
              <w:rPr>
                <w:color w:val="0D0D0D"/>
                <w:sz w:val="20"/>
              </w:rPr>
              <w:t>support</w:t>
            </w:r>
            <w:r>
              <w:rPr>
                <w:color w:val="0D0D0D"/>
                <w:spacing w:val="-4"/>
                <w:sz w:val="20"/>
              </w:rPr>
              <w:t xml:space="preserve"> </w:t>
            </w:r>
            <w:r>
              <w:rPr>
                <w:color w:val="0D0D0D"/>
                <w:sz w:val="20"/>
              </w:rPr>
              <w:t>underprivileged</w:t>
            </w:r>
            <w:r>
              <w:rPr>
                <w:color w:val="0D0D0D"/>
                <w:spacing w:val="-4"/>
                <w:sz w:val="20"/>
              </w:rPr>
              <w:t xml:space="preserve"> </w:t>
            </w:r>
            <w:r>
              <w:rPr>
                <w:color w:val="0D0D0D"/>
                <w:sz w:val="20"/>
              </w:rPr>
              <w:t>pupils</w:t>
            </w:r>
            <w:r>
              <w:rPr>
                <w:color w:val="0D0D0D"/>
                <w:spacing w:val="-4"/>
                <w:sz w:val="20"/>
              </w:rPr>
              <w:t xml:space="preserve"> </w:t>
            </w:r>
            <w:r w:rsidR="00937240">
              <w:rPr>
                <w:color w:val="0D0D0D"/>
                <w:spacing w:val="-4"/>
                <w:sz w:val="20"/>
              </w:rPr>
              <w:t xml:space="preserve">are </w:t>
            </w:r>
            <w:r>
              <w:rPr>
                <w:color w:val="0D0D0D"/>
                <w:sz w:val="20"/>
              </w:rPr>
              <w:t>available</w:t>
            </w:r>
            <w:r>
              <w:rPr>
                <w:color w:val="0D0D0D"/>
                <w:spacing w:val="-4"/>
                <w:sz w:val="20"/>
              </w:rPr>
              <w:t xml:space="preserve"> </w:t>
            </w:r>
            <w:r>
              <w:rPr>
                <w:color w:val="0D0D0D"/>
                <w:sz w:val="20"/>
              </w:rPr>
              <w:t>in the home and community, which has particularly disadvantaged this group</w:t>
            </w:r>
            <w:r w:rsidR="00937240">
              <w:rPr>
                <w:color w:val="0D0D0D"/>
                <w:sz w:val="20"/>
              </w:rPr>
              <w:t>. Insecure housing, poor parental mental health and limited opportunities for work has impacted the opportunities available for that group.</w:t>
            </w:r>
          </w:p>
        </w:tc>
      </w:tr>
      <w:tr w:rsidR="00F37516" w14:paraId="19D73920" w14:textId="77777777" w:rsidTr="005E5B94">
        <w:trPr>
          <w:trHeight w:val="844"/>
        </w:trPr>
        <w:tc>
          <w:tcPr>
            <w:tcW w:w="1418" w:type="dxa"/>
            <w:shd w:val="clear" w:color="auto" w:fill="DBE5F1"/>
          </w:tcPr>
          <w:p w14:paraId="179C9942" w14:textId="0E1B21D5" w:rsidR="00F37516" w:rsidRDefault="00F37516" w:rsidP="00F37516">
            <w:pPr>
              <w:pStyle w:val="TableParagraph"/>
              <w:ind w:left="21"/>
              <w:jc w:val="center"/>
              <w:rPr>
                <w:b/>
                <w:color w:val="0D0D0D"/>
                <w:spacing w:val="-10"/>
                <w:sz w:val="24"/>
              </w:rPr>
            </w:pPr>
            <w:r>
              <w:rPr>
                <w:b/>
                <w:color w:val="0D0D0D"/>
                <w:spacing w:val="-10"/>
                <w:sz w:val="24"/>
              </w:rPr>
              <w:t>6</w:t>
            </w:r>
          </w:p>
        </w:tc>
        <w:tc>
          <w:tcPr>
            <w:tcW w:w="9356" w:type="dxa"/>
          </w:tcPr>
          <w:p w14:paraId="6DB0270E" w14:textId="6AA62198" w:rsidR="00F37516" w:rsidRDefault="00F37516" w:rsidP="00F37516">
            <w:pPr>
              <w:pStyle w:val="TableParagraph"/>
              <w:spacing w:before="57"/>
              <w:ind w:left="169" w:right="272"/>
              <w:jc w:val="both"/>
              <w:rPr>
                <w:color w:val="0D0D0D"/>
                <w:sz w:val="20"/>
              </w:rPr>
            </w:pPr>
            <w:r>
              <w:rPr>
                <w:sz w:val="20"/>
              </w:rPr>
              <w:t xml:space="preserve">A high percentage of </w:t>
            </w:r>
            <w:r w:rsidR="006167F2">
              <w:rPr>
                <w:sz w:val="20"/>
              </w:rPr>
              <w:t xml:space="preserve">pupils who are eligible for pupil premium are </w:t>
            </w:r>
            <w:r>
              <w:rPr>
                <w:sz w:val="20"/>
              </w:rPr>
              <w:t xml:space="preserve">EAL pupils </w:t>
            </w:r>
            <w:r w:rsidR="006167F2">
              <w:rPr>
                <w:sz w:val="20"/>
              </w:rPr>
              <w:t>(</w:t>
            </w:r>
            <w:r w:rsidR="003C62CC">
              <w:rPr>
                <w:sz w:val="20"/>
              </w:rPr>
              <w:t>27.8</w:t>
            </w:r>
            <w:r w:rsidR="00EE6195">
              <w:rPr>
                <w:sz w:val="20"/>
              </w:rPr>
              <w:t>%</w:t>
            </w:r>
            <w:r w:rsidR="006167F2">
              <w:rPr>
                <w:sz w:val="20"/>
              </w:rPr>
              <w:t xml:space="preserve">). This can indicate </w:t>
            </w:r>
            <w:r>
              <w:rPr>
                <w:sz w:val="20"/>
              </w:rPr>
              <w:t>significant language barriers – particularly within Tier 2 and Tier 3 vocabulary – which causes understanding gaps while learning and makes vital knowledge difficult to contextualise and retain.</w:t>
            </w:r>
          </w:p>
        </w:tc>
      </w:tr>
    </w:tbl>
    <w:p w14:paraId="72405491" w14:textId="275CC587" w:rsidR="003C4B3F" w:rsidRDefault="003C4B3F"/>
    <w:p w14:paraId="1A113D95" w14:textId="0FFF89F4" w:rsidR="002A07FD" w:rsidRDefault="002A07FD"/>
    <w:p w14:paraId="595C13C1" w14:textId="3C6EC335" w:rsidR="00AB7531" w:rsidRDefault="00AB7531"/>
    <w:p w14:paraId="004397E8" w14:textId="3C2755FB" w:rsidR="00AB7531" w:rsidRDefault="00AB7531"/>
    <w:p w14:paraId="4C1A4897" w14:textId="7259A307" w:rsidR="00AB7531" w:rsidRDefault="00AB7531"/>
    <w:p w14:paraId="73D03967" w14:textId="163719FC" w:rsidR="00026AC3" w:rsidRDefault="00026AC3"/>
    <w:p w14:paraId="5AEC8BDF" w14:textId="3FBED41C" w:rsidR="00026AC3" w:rsidRDefault="00026AC3"/>
    <w:p w14:paraId="16DC17CE" w14:textId="148A0751" w:rsidR="00026AC3" w:rsidRDefault="00026AC3"/>
    <w:p w14:paraId="0E475ADD" w14:textId="627578BF" w:rsidR="00026AC3" w:rsidRDefault="00026AC3"/>
    <w:p w14:paraId="4FA61486" w14:textId="316E2A0E" w:rsidR="00026AC3" w:rsidRDefault="00026AC3"/>
    <w:p w14:paraId="6A50189A" w14:textId="1DCCAAA8" w:rsidR="00026AC3" w:rsidRDefault="00026AC3"/>
    <w:p w14:paraId="4FBBB949" w14:textId="6FBFFF95" w:rsidR="00026AC3" w:rsidRDefault="00026AC3"/>
    <w:p w14:paraId="33BCDDB5" w14:textId="6F9235DA" w:rsidR="00026AC3" w:rsidRDefault="00026AC3"/>
    <w:p w14:paraId="5728E8E0" w14:textId="577ABCCE" w:rsidR="00026AC3" w:rsidRDefault="00026AC3"/>
    <w:p w14:paraId="1AAA061A" w14:textId="07B8D011" w:rsidR="00026AC3" w:rsidRDefault="00026AC3"/>
    <w:p w14:paraId="5812CDA1" w14:textId="64676ED4" w:rsidR="00026AC3" w:rsidRDefault="00026AC3"/>
    <w:p w14:paraId="6F13B6F2" w14:textId="625E4C63" w:rsidR="00026AC3" w:rsidRDefault="00026AC3"/>
    <w:p w14:paraId="56A55026" w14:textId="1F00A802" w:rsidR="00026AC3" w:rsidRDefault="00026AC3"/>
    <w:p w14:paraId="6D01AC76" w14:textId="77777777" w:rsidR="002A07FD" w:rsidRDefault="002A07FD" w:rsidP="002A07FD">
      <w:pPr>
        <w:rPr>
          <w:b/>
          <w:sz w:val="32"/>
        </w:rPr>
      </w:pPr>
      <w:r>
        <w:rPr>
          <w:b/>
          <w:color w:val="104F75"/>
          <w:sz w:val="32"/>
        </w:rPr>
        <w:lastRenderedPageBreak/>
        <w:t>Intended</w:t>
      </w:r>
      <w:r>
        <w:rPr>
          <w:b/>
          <w:color w:val="104F75"/>
          <w:spacing w:val="-16"/>
          <w:sz w:val="32"/>
        </w:rPr>
        <w:t xml:space="preserve"> </w:t>
      </w:r>
      <w:r>
        <w:rPr>
          <w:b/>
          <w:color w:val="104F75"/>
          <w:spacing w:val="-2"/>
          <w:sz w:val="32"/>
        </w:rPr>
        <w:t>outcomes</w:t>
      </w:r>
    </w:p>
    <w:p w14:paraId="744212DD" w14:textId="36B575A2" w:rsidR="002A07FD" w:rsidRDefault="002A07FD" w:rsidP="002A07FD">
      <w:pPr>
        <w:spacing w:before="240" w:line="288" w:lineRule="auto"/>
        <w:ind w:right="610"/>
        <w:rPr>
          <w:sz w:val="24"/>
        </w:rPr>
      </w:pPr>
      <w:r>
        <w:rPr>
          <w:sz w:val="24"/>
        </w:rPr>
        <w:t>This</w:t>
      </w:r>
      <w:r>
        <w:rPr>
          <w:spacing w:val="-3"/>
          <w:sz w:val="24"/>
        </w:rPr>
        <w:t xml:space="preserve"> </w:t>
      </w:r>
      <w:r>
        <w:rPr>
          <w:sz w:val="24"/>
        </w:rPr>
        <w:t>explains</w:t>
      </w:r>
      <w:r>
        <w:rPr>
          <w:spacing w:val="-3"/>
          <w:sz w:val="24"/>
        </w:rPr>
        <w:t xml:space="preserve"> </w:t>
      </w:r>
      <w:r>
        <w:rPr>
          <w:sz w:val="24"/>
        </w:rPr>
        <w:t>the</w:t>
      </w:r>
      <w:r>
        <w:rPr>
          <w:spacing w:val="-3"/>
          <w:sz w:val="24"/>
        </w:rPr>
        <w:t xml:space="preserve"> </w:t>
      </w:r>
      <w:r>
        <w:rPr>
          <w:sz w:val="24"/>
        </w:rPr>
        <w:t>outcomes</w:t>
      </w:r>
      <w:r>
        <w:rPr>
          <w:spacing w:val="-3"/>
          <w:sz w:val="24"/>
        </w:rPr>
        <w:t xml:space="preserve"> </w:t>
      </w:r>
      <w:r>
        <w:rPr>
          <w:sz w:val="24"/>
        </w:rPr>
        <w:t>we</w:t>
      </w:r>
      <w:r>
        <w:rPr>
          <w:spacing w:val="-3"/>
          <w:sz w:val="24"/>
        </w:rPr>
        <w:t xml:space="preserve"> </w:t>
      </w:r>
      <w:r>
        <w:rPr>
          <w:sz w:val="24"/>
        </w:rPr>
        <w:t>are</w:t>
      </w:r>
      <w:r>
        <w:rPr>
          <w:spacing w:val="-3"/>
          <w:sz w:val="24"/>
        </w:rPr>
        <w:t xml:space="preserve"> </w:t>
      </w:r>
      <w:r>
        <w:rPr>
          <w:sz w:val="24"/>
        </w:rPr>
        <w:t>aiming</w:t>
      </w:r>
      <w:r>
        <w:rPr>
          <w:spacing w:val="-3"/>
          <w:sz w:val="24"/>
        </w:rPr>
        <w:t xml:space="preserve"> </w:t>
      </w:r>
      <w:r>
        <w:rPr>
          <w:sz w:val="24"/>
        </w:rPr>
        <w:t>for</w:t>
      </w:r>
      <w:r>
        <w:rPr>
          <w:spacing w:val="-3"/>
          <w:sz w:val="24"/>
        </w:rPr>
        <w:t xml:space="preserve"> </w:t>
      </w:r>
      <w:r>
        <w:rPr>
          <w:b/>
          <w:sz w:val="24"/>
        </w:rPr>
        <w:t>by</w:t>
      </w:r>
      <w:r>
        <w:rPr>
          <w:b/>
          <w:spacing w:val="-3"/>
          <w:sz w:val="24"/>
        </w:rPr>
        <w:t xml:space="preserve"> </w:t>
      </w:r>
      <w:r>
        <w:rPr>
          <w:b/>
          <w:sz w:val="24"/>
        </w:rPr>
        <w:t>the</w:t>
      </w:r>
      <w:r>
        <w:rPr>
          <w:b/>
          <w:spacing w:val="-3"/>
          <w:sz w:val="24"/>
        </w:rPr>
        <w:t xml:space="preserve"> </w:t>
      </w:r>
      <w:r>
        <w:rPr>
          <w:b/>
          <w:sz w:val="24"/>
        </w:rPr>
        <w:t>end</w:t>
      </w:r>
      <w:r>
        <w:rPr>
          <w:b/>
          <w:spacing w:val="-4"/>
          <w:sz w:val="24"/>
        </w:rPr>
        <w:t xml:space="preserve"> </w:t>
      </w:r>
      <w:r>
        <w:rPr>
          <w:b/>
          <w:sz w:val="24"/>
        </w:rPr>
        <w:t>of</w:t>
      </w:r>
      <w:r>
        <w:rPr>
          <w:b/>
          <w:spacing w:val="-3"/>
          <w:sz w:val="24"/>
        </w:rPr>
        <w:t xml:space="preserve"> </w:t>
      </w:r>
      <w:r>
        <w:rPr>
          <w:b/>
          <w:sz w:val="24"/>
        </w:rPr>
        <w:t>our</w:t>
      </w:r>
      <w:r>
        <w:rPr>
          <w:b/>
          <w:spacing w:val="-3"/>
          <w:sz w:val="24"/>
        </w:rPr>
        <w:t xml:space="preserve"> </w:t>
      </w:r>
      <w:r>
        <w:rPr>
          <w:b/>
          <w:sz w:val="24"/>
        </w:rPr>
        <w:t>current</w:t>
      </w:r>
      <w:r>
        <w:rPr>
          <w:b/>
          <w:spacing w:val="-3"/>
          <w:sz w:val="24"/>
        </w:rPr>
        <w:t xml:space="preserve"> </w:t>
      </w:r>
      <w:r>
        <w:rPr>
          <w:b/>
          <w:sz w:val="24"/>
        </w:rPr>
        <w:t>strategy</w:t>
      </w:r>
      <w:r>
        <w:rPr>
          <w:b/>
          <w:spacing w:val="-3"/>
          <w:sz w:val="24"/>
        </w:rPr>
        <w:t xml:space="preserve"> </w:t>
      </w:r>
      <w:r>
        <w:rPr>
          <w:b/>
          <w:sz w:val="24"/>
        </w:rPr>
        <w:t>plan</w:t>
      </w:r>
      <w:r w:rsidR="009079F1">
        <w:rPr>
          <w:sz w:val="24"/>
        </w:rPr>
        <w:t xml:space="preserve"> </w:t>
      </w:r>
      <w:r w:rsidR="009079F1" w:rsidRPr="009079F1">
        <w:rPr>
          <w:b/>
          <w:bCs/>
          <w:sz w:val="24"/>
        </w:rPr>
        <w:t>in July 2027</w:t>
      </w:r>
      <w:r w:rsidR="009079F1">
        <w:rPr>
          <w:sz w:val="24"/>
        </w:rPr>
        <w:t xml:space="preserve"> </w:t>
      </w:r>
      <w:r>
        <w:rPr>
          <w:sz w:val="24"/>
        </w:rPr>
        <w:t>and how we will measure whether they have been achieved.</w:t>
      </w:r>
    </w:p>
    <w:p w14:paraId="62B24B5A" w14:textId="64071E7A" w:rsidR="002A07FD" w:rsidRDefault="002A07FD"/>
    <w:tbl>
      <w:tblPr>
        <w:tblW w:w="0" w:type="auto"/>
        <w:tblInd w:w="-7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36"/>
        <w:gridCol w:w="7705"/>
      </w:tblGrid>
      <w:tr w:rsidR="00AC5643" w14:paraId="4049FA96" w14:textId="77777777" w:rsidTr="003875B8">
        <w:trPr>
          <w:trHeight w:val="397"/>
        </w:trPr>
        <w:tc>
          <w:tcPr>
            <w:tcW w:w="2836" w:type="dxa"/>
            <w:shd w:val="clear" w:color="auto" w:fill="DBE5F1"/>
          </w:tcPr>
          <w:p w14:paraId="7CF636E8" w14:textId="77777777" w:rsidR="00AC5643" w:rsidRDefault="00AC5643" w:rsidP="00D9684B">
            <w:pPr>
              <w:pStyle w:val="TableParagraph"/>
              <w:ind w:left="171"/>
              <w:rPr>
                <w:b/>
                <w:sz w:val="24"/>
              </w:rPr>
            </w:pPr>
            <w:r>
              <w:rPr>
                <w:b/>
                <w:color w:val="0D0D0D"/>
                <w:sz w:val="24"/>
              </w:rPr>
              <w:t>Intended</w:t>
            </w:r>
            <w:r>
              <w:rPr>
                <w:b/>
                <w:color w:val="0D0D0D"/>
                <w:spacing w:val="-5"/>
                <w:sz w:val="24"/>
              </w:rPr>
              <w:t xml:space="preserve"> </w:t>
            </w:r>
            <w:r>
              <w:rPr>
                <w:b/>
                <w:color w:val="0D0D0D"/>
                <w:spacing w:val="-2"/>
                <w:sz w:val="24"/>
              </w:rPr>
              <w:t>outcome</w:t>
            </w:r>
          </w:p>
        </w:tc>
        <w:tc>
          <w:tcPr>
            <w:tcW w:w="7705" w:type="dxa"/>
            <w:shd w:val="clear" w:color="auto" w:fill="DBE5F1"/>
          </w:tcPr>
          <w:p w14:paraId="0CA56615" w14:textId="3330ABA5" w:rsidR="00AC5643" w:rsidRPr="00535F84" w:rsidRDefault="00AC5643" w:rsidP="00D9684B">
            <w:pPr>
              <w:pStyle w:val="TableParagraph"/>
              <w:ind w:left="172"/>
              <w:rPr>
                <w:b/>
                <w:color w:val="00B050"/>
                <w:spacing w:val="-2"/>
                <w:sz w:val="20"/>
              </w:rPr>
            </w:pPr>
            <w:r>
              <w:rPr>
                <w:b/>
                <w:color w:val="0D0D0D"/>
                <w:sz w:val="24"/>
              </w:rPr>
              <w:t>Success</w:t>
            </w:r>
            <w:r>
              <w:rPr>
                <w:b/>
                <w:color w:val="0D0D0D"/>
                <w:spacing w:val="-8"/>
                <w:sz w:val="24"/>
              </w:rPr>
              <w:t xml:space="preserve"> </w:t>
            </w:r>
            <w:r>
              <w:rPr>
                <w:b/>
                <w:color w:val="0D0D0D"/>
                <w:sz w:val="24"/>
              </w:rPr>
              <w:t>criteria</w:t>
            </w:r>
          </w:p>
        </w:tc>
      </w:tr>
      <w:tr w:rsidR="00051914" w14:paraId="22629FA6" w14:textId="77777777" w:rsidTr="003875B8">
        <w:trPr>
          <w:trHeight w:val="397"/>
        </w:trPr>
        <w:tc>
          <w:tcPr>
            <w:tcW w:w="2836" w:type="dxa"/>
            <w:shd w:val="clear" w:color="auto" w:fill="EDEDED" w:themeFill="accent3" w:themeFillTint="33"/>
          </w:tcPr>
          <w:p w14:paraId="0503D5FB" w14:textId="7D01B67A" w:rsidR="00051914" w:rsidRPr="00090B26" w:rsidRDefault="00051914" w:rsidP="00D9684B">
            <w:pPr>
              <w:pStyle w:val="TableParagraph"/>
              <w:ind w:left="171"/>
              <w:rPr>
                <w:b/>
                <w:color w:val="0D0D0D"/>
                <w:sz w:val="24"/>
              </w:rPr>
            </w:pPr>
            <w:r w:rsidRPr="00090B26">
              <w:rPr>
                <w:b/>
                <w:color w:val="0D0D0D"/>
                <w:sz w:val="24"/>
              </w:rPr>
              <w:t>Improved</w:t>
            </w:r>
            <w:r w:rsidRPr="00090B26">
              <w:rPr>
                <w:b/>
                <w:color w:val="0D0D0D"/>
                <w:spacing w:val="-17"/>
                <w:sz w:val="24"/>
              </w:rPr>
              <w:t xml:space="preserve"> </w:t>
            </w:r>
            <w:r w:rsidRPr="00090B26">
              <w:rPr>
                <w:b/>
                <w:color w:val="0D0D0D"/>
                <w:sz w:val="24"/>
              </w:rPr>
              <w:t>oral</w:t>
            </w:r>
            <w:r w:rsidRPr="00090B26">
              <w:rPr>
                <w:b/>
                <w:color w:val="0D0D0D"/>
                <w:spacing w:val="-17"/>
                <w:sz w:val="24"/>
              </w:rPr>
              <w:t xml:space="preserve"> </w:t>
            </w:r>
            <w:r w:rsidRPr="00090B26">
              <w:rPr>
                <w:b/>
                <w:color w:val="0D0D0D"/>
                <w:sz w:val="24"/>
              </w:rPr>
              <w:t xml:space="preserve">language skills and vocabulary among disadvantaged </w:t>
            </w:r>
            <w:r w:rsidRPr="00090B26">
              <w:rPr>
                <w:b/>
                <w:color w:val="0D0D0D"/>
                <w:spacing w:val="-2"/>
                <w:sz w:val="24"/>
              </w:rPr>
              <w:t>pupils.</w:t>
            </w:r>
          </w:p>
        </w:tc>
        <w:tc>
          <w:tcPr>
            <w:tcW w:w="7705" w:type="dxa"/>
            <w:shd w:val="clear" w:color="auto" w:fill="FFFFFF" w:themeFill="background1"/>
          </w:tcPr>
          <w:p w14:paraId="720E34BE" w14:textId="77777777" w:rsidR="00051914" w:rsidRPr="000A0366" w:rsidRDefault="00051914" w:rsidP="009079F1">
            <w:pPr>
              <w:pStyle w:val="TableParagraph"/>
              <w:numPr>
                <w:ilvl w:val="0"/>
                <w:numId w:val="3"/>
              </w:numPr>
              <w:tabs>
                <w:tab w:val="left" w:pos="507"/>
              </w:tabs>
              <w:ind w:right="523"/>
              <w:jc w:val="both"/>
              <w:rPr>
                <w:b/>
                <w:bCs/>
                <w:color w:val="70AD47" w:themeColor="accent6"/>
                <w:sz w:val="20"/>
              </w:rPr>
            </w:pPr>
            <w:r>
              <w:rPr>
                <w:color w:val="0D0D0D"/>
                <w:sz w:val="20"/>
              </w:rPr>
              <w:t>Assessments and observations indicate significantly improved</w:t>
            </w:r>
            <w:r>
              <w:rPr>
                <w:color w:val="0D0D0D"/>
                <w:spacing w:val="-5"/>
                <w:sz w:val="20"/>
              </w:rPr>
              <w:t xml:space="preserve"> </w:t>
            </w:r>
            <w:r>
              <w:rPr>
                <w:color w:val="0D0D0D"/>
                <w:sz w:val="20"/>
              </w:rPr>
              <w:t>confidence</w:t>
            </w:r>
            <w:r>
              <w:rPr>
                <w:color w:val="0D0D0D"/>
                <w:spacing w:val="-5"/>
                <w:sz w:val="20"/>
              </w:rPr>
              <w:t xml:space="preserve"> </w:t>
            </w:r>
            <w:r>
              <w:rPr>
                <w:color w:val="0D0D0D"/>
                <w:sz w:val="20"/>
              </w:rPr>
              <w:t>with</w:t>
            </w:r>
            <w:r>
              <w:rPr>
                <w:color w:val="0D0D0D"/>
                <w:spacing w:val="-5"/>
                <w:sz w:val="20"/>
              </w:rPr>
              <w:t xml:space="preserve"> </w:t>
            </w:r>
            <w:r>
              <w:rPr>
                <w:color w:val="0D0D0D"/>
                <w:sz w:val="20"/>
              </w:rPr>
              <w:t>oral</w:t>
            </w:r>
            <w:r>
              <w:rPr>
                <w:color w:val="0D0D0D"/>
                <w:spacing w:val="-5"/>
                <w:sz w:val="20"/>
              </w:rPr>
              <w:t xml:space="preserve"> </w:t>
            </w:r>
            <w:r>
              <w:rPr>
                <w:color w:val="0D0D0D"/>
                <w:sz w:val="20"/>
              </w:rPr>
              <w:t>language</w:t>
            </w:r>
            <w:r>
              <w:rPr>
                <w:color w:val="0D0D0D"/>
                <w:spacing w:val="-5"/>
                <w:sz w:val="20"/>
              </w:rPr>
              <w:t xml:space="preserve"> </w:t>
            </w:r>
            <w:r>
              <w:rPr>
                <w:color w:val="0D0D0D"/>
                <w:sz w:val="20"/>
              </w:rPr>
              <w:t>and</w:t>
            </w:r>
            <w:r>
              <w:rPr>
                <w:color w:val="0D0D0D"/>
                <w:spacing w:val="-5"/>
                <w:sz w:val="20"/>
              </w:rPr>
              <w:t xml:space="preserve"> </w:t>
            </w:r>
            <w:r>
              <w:rPr>
                <w:color w:val="0D0D0D"/>
                <w:sz w:val="20"/>
              </w:rPr>
              <w:t>effective</w:t>
            </w:r>
            <w:r>
              <w:rPr>
                <w:color w:val="0D0D0D"/>
                <w:spacing w:val="-5"/>
                <w:sz w:val="20"/>
              </w:rPr>
              <w:t xml:space="preserve"> </w:t>
            </w:r>
            <w:r>
              <w:rPr>
                <w:color w:val="0D0D0D"/>
                <w:sz w:val="20"/>
              </w:rPr>
              <w:t>use</w:t>
            </w:r>
            <w:r>
              <w:rPr>
                <w:color w:val="0D0D0D"/>
                <w:spacing w:val="-5"/>
                <w:sz w:val="20"/>
              </w:rPr>
              <w:t xml:space="preserve"> </w:t>
            </w:r>
            <w:r>
              <w:rPr>
                <w:color w:val="0D0D0D"/>
                <w:sz w:val="20"/>
              </w:rPr>
              <w:t xml:space="preserve">of subject-specific vocabulary among disadvantaged pupils. This is evident when triangulated with other sources of evidence, including engagement in lessons (demonstrated through use of oracy skills) and ongoing formative assessment. </w:t>
            </w:r>
          </w:p>
          <w:p w14:paraId="260A4AF3" w14:textId="23626046" w:rsidR="00051914" w:rsidRDefault="00051914" w:rsidP="009079F1">
            <w:pPr>
              <w:pStyle w:val="TableParagraph"/>
              <w:numPr>
                <w:ilvl w:val="0"/>
                <w:numId w:val="3"/>
              </w:numPr>
              <w:tabs>
                <w:tab w:val="left" w:pos="507"/>
              </w:tabs>
              <w:spacing w:before="55"/>
              <w:ind w:right="545"/>
              <w:jc w:val="both"/>
              <w:rPr>
                <w:b/>
                <w:sz w:val="20"/>
              </w:rPr>
            </w:pPr>
            <w:r>
              <w:rPr>
                <w:color w:val="0D0D0D"/>
                <w:sz w:val="20"/>
              </w:rPr>
              <w:t>NELI</w:t>
            </w:r>
            <w:r>
              <w:rPr>
                <w:color w:val="0D0D0D"/>
                <w:spacing w:val="-5"/>
                <w:sz w:val="20"/>
              </w:rPr>
              <w:t xml:space="preserve"> </w:t>
            </w:r>
            <w:r>
              <w:rPr>
                <w:color w:val="0D0D0D"/>
                <w:sz w:val="20"/>
              </w:rPr>
              <w:t>language</w:t>
            </w:r>
            <w:r>
              <w:rPr>
                <w:color w:val="0D0D0D"/>
                <w:spacing w:val="-5"/>
                <w:sz w:val="20"/>
              </w:rPr>
              <w:t xml:space="preserve"> </w:t>
            </w:r>
            <w:r>
              <w:rPr>
                <w:color w:val="0D0D0D"/>
                <w:sz w:val="20"/>
              </w:rPr>
              <w:t>assessments,</w:t>
            </w:r>
            <w:r>
              <w:rPr>
                <w:color w:val="0D0D0D"/>
                <w:spacing w:val="-5"/>
                <w:sz w:val="20"/>
              </w:rPr>
              <w:t xml:space="preserve"> </w:t>
            </w:r>
            <w:r>
              <w:rPr>
                <w:color w:val="0D0D0D"/>
                <w:sz w:val="20"/>
              </w:rPr>
              <w:t>on</w:t>
            </w:r>
            <w:r>
              <w:rPr>
                <w:color w:val="0D0D0D"/>
                <w:spacing w:val="-5"/>
                <w:sz w:val="20"/>
              </w:rPr>
              <w:t xml:space="preserve"> </w:t>
            </w:r>
            <w:r>
              <w:rPr>
                <w:color w:val="0D0D0D"/>
                <w:sz w:val="20"/>
              </w:rPr>
              <w:t>start</w:t>
            </w:r>
            <w:r>
              <w:rPr>
                <w:color w:val="0D0D0D"/>
                <w:spacing w:val="-5"/>
                <w:sz w:val="20"/>
              </w:rPr>
              <w:t xml:space="preserve"> </w:t>
            </w:r>
            <w:r>
              <w:rPr>
                <w:color w:val="0D0D0D"/>
                <w:sz w:val="20"/>
              </w:rPr>
              <w:t>and</w:t>
            </w:r>
            <w:r>
              <w:rPr>
                <w:color w:val="0D0D0D"/>
                <w:spacing w:val="-5"/>
                <w:sz w:val="20"/>
              </w:rPr>
              <w:t xml:space="preserve"> </w:t>
            </w:r>
            <w:r>
              <w:rPr>
                <w:color w:val="0D0D0D"/>
                <w:sz w:val="20"/>
              </w:rPr>
              <w:t>completion</w:t>
            </w:r>
            <w:r>
              <w:rPr>
                <w:color w:val="0D0D0D"/>
                <w:spacing w:val="-5"/>
                <w:sz w:val="20"/>
              </w:rPr>
              <w:t xml:space="preserve"> </w:t>
            </w:r>
            <w:r>
              <w:rPr>
                <w:color w:val="0D0D0D"/>
                <w:sz w:val="20"/>
              </w:rPr>
              <w:t>of</w:t>
            </w:r>
            <w:r>
              <w:rPr>
                <w:color w:val="0D0D0D"/>
                <w:spacing w:val="-5"/>
                <w:sz w:val="20"/>
              </w:rPr>
              <w:t xml:space="preserve"> </w:t>
            </w:r>
            <w:r>
              <w:rPr>
                <w:color w:val="0D0D0D"/>
                <w:sz w:val="20"/>
              </w:rPr>
              <w:t xml:space="preserve">the program in EYFS, evidence an increase in scores for disadvantaged pupils in identified areas of oral communication. </w:t>
            </w:r>
          </w:p>
          <w:p w14:paraId="66B056DD" w14:textId="77777777" w:rsidR="00051914" w:rsidRPr="003E3416" w:rsidRDefault="00051914" w:rsidP="009079F1">
            <w:pPr>
              <w:pStyle w:val="TableParagraph"/>
              <w:numPr>
                <w:ilvl w:val="0"/>
                <w:numId w:val="3"/>
              </w:numPr>
              <w:tabs>
                <w:tab w:val="left" w:pos="507"/>
              </w:tabs>
              <w:spacing w:before="59"/>
              <w:ind w:right="520"/>
              <w:jc w:val="both"/>
              <w:rPr>
                <w:b/>
                <w:sz w:val="20"/>
              </w:rPr>
            </w:pPr>
            <w:r>
              <w:rPr>
                <w:color w:val="0D0D0D"/>
                <w:sz w:val="20"/>
              </w:rPr>
              <w:t>Learning walks, book-looks and staff feedback demonstrate oracy</w:t>
            </w:r>
            <w:r>
              <w:rPr>
                <w:color w:val="0D0D0D"/>
                <w:spacing w:val="-7"/>
                <w:sz w:val="20"/>
              </w:rPr>
              <w:t xml:space="preserve"> </w:t>
            </w:r>
            <w:r>
              <w:rPr>
                <w:color w:val="0D0D0D"/>
                <w:sz w:val="20"/>
              </w:rPr>
              <w:t>and</w:t>
            </w:r>
            <w:r>
              <w:rPr>
                <w:color w:val="0D0D0D"/>
                <w:spacing w:val="-7"/>
                <w:sz w:val="20"/>
              </w:rPr>
              <w:t xml:space="preserve"> </w:t>
            </w:r>
            <w:r w:rsidRPr="003E3416">
              <w:rPr>
                <w:color w:val="0D0D0D"/>
                <w:sz w:val="20"/>
              </w:rPr>
              <w:t>subject-specific</w:t>
            </w:r>
            <w:r w:rsidRPr="003E3416">
              <w:rPr>
                <w:color w:val="0D0D0D"/>
                <w:spacing w:val="-7"/>
                <w:sz w:val="20"/>
              </w:rPr>
              <w:t xml:space="preserve"> </w:t>
            </w:r>
            <w:r w:rsidRPr="003E3416">
              <w:rPr>
                <w:color w:val="0D0D0D"/>
                <w:sz w:val="20"/>
              </w:rPr>
              <w:t>vocabulary</w:t>
            </w:r>
            <w:r w:rsidRPr="003E3416">
              <w:rPr>
                <w:color w:val="0D0D0D"/>
                <w:spacing w:val="-7"/>
                <w:sz w:val="20"/>
              </w:rPr>
              <w:t xml:space="preserve"> </w:t>
            </w:r>
            <w:r w:rsidRPr="003E3416">
              <w:rPr>
                <w:color w:val="0D0D0D"/>
                <w:sz w:val="20"/>
              </w:rPr>
              <w:t>development</w:t>
            </w:r>
            <w:r w:rsidRPr="003E3416">
              <w:rPr>
                <w:color w:val="0D0D0D"/>
                <w:spacing w:val="-7"/>
                <w:sz w:val="20"/>
              </w:rPr>
              <w:t xml:space="preserve"> </w:t>
            </w:r>
            <w:r w:rsidRPr="003E3416">
              <w:rPr>
                <w:color w:val="0D0D0D"/>
                <w:sz w:val="20"/>
              </w:rPr>
              <w:t>in</w:t>
            </w:r>
            <w:r w:rsidRPr="003E3416">
              <w:rPr>
                <w:color w:val="0D0D0D"/>
                <w:spacing w:val="-7"/>
                <w:sz w:val="20"/>
              </w:rPr>
              <w:t xml:space="preserve"> </w:t>
            </w:r>
            <w:r w:rsidRPr="003E3416">
              <w:rPr>
                <w:color w:val="0D0D0D"/>
                <w:sz w:val="20"/>
              </w:rPr>
              <w:t xml:space="preserve">pupils eligible for Pupil Premium because of quality first teaching across the curriculum. </w:t>
            </w:r>
          </w:p>
          <w:p w14:paraId="58DE6D99" w14:textId="1905668C" w:rsidR="003C62CC" w:rsidRPr="003E3416" w:rsidRDefault="003C62CC" w:rsidP="009079F1">
            <w:pPr>
              <w:pStyle w:val="TableParagraph"/>
              <w:numPr>
                <w:ilvl w:val="0"/>
                <w:numId w:val="3"/>
              </w:numPr>
              <w:tabs>
                <w:tab w:val="left" w:pos="507"/>
              </w:tabs>
              <w:spacing w:before="59"/>
              <w:ind w:right="520"/>
              <w:jc w:val="both"/>
              <w:rPr>
                <w:b/>
                <w:sz w:val="20"/>
              </w:rPr>
            </w:pPr>
            <w:proofErr w:type="gramStart"/>
            <w:r w:rsidRPr="003E3416">
              <w:rPr>
                <w:color w:val="0D0D0D"/>
                <w:sz w:val="20"/>
              </w:rPr>
              <w:t>Whole class communication and oracy strategies,</w:t>
            </w:r>
            <w:proofErr w:type="gramEnd"/>
            <w:r w:rsidRPr="003E3416">
              <w:rPr>
                <w:color w:val="0D0D0D"/>
                <w:sz w:val="20"/>
              </w:rPr>
              <w:t xml:space="preserve"> are being taught well and provide direct opportunities for the oral rehearsal and use of strategically planned language.</w:t>
            </w:r>
          </w:p>
          <w:p w14:paraId="17EB6ABE" w14:textId="2B36ED71" w:rsidR="003C62CC" w:rsidRPr="003E3416" w:rsidRDefault="003C62CC" w:rsidP="009079F1">
            <w:pPr>
              <w:pStyle w:val="TableParagraph"/>
              <w:numPr>
                <w:ilvl w:val="0"/>
                <w:numId w:val="3"/>
              </w:numPr>
              <w:tabs>
                <w:tab w:val="left" w:pos="507"/>
              </w:tabs>
              <w:spacing w:before="59"/>
              <w:ind w:right="520"/>
              <w:jc w:val="both"/>
              <w:rPr>
                <w:b/>
                <w:sz w:val="20"/>
              </w:rPr>
            </w:pPr>
            <w:r w:rsidRPr="003E3416">
              <w:rPr>
                <w:color w:val="0D0D0D"/>
                <w:sz w:val="20"/>
              </w:rPr>
              <w:t>Documentation such as Universally Speaking across the school is used to identify gaps in the spoken language of the children. Staff understand well the specific areas of need for their pupil premium children.</w:t>
            </w:r>
          </w:p>
          <w:p w14:paraId="7F34A9CA" w14:textId="12E911A1" w:rsidR="003C62CC" w:rsidRPr="003F15F5" w:rsidRDefault="003C62CC" w:rsidP="009079F1">
            <w:pPr>
              <w:pStyle w:val="TableParagraph"/>
              <w:numPr>
                <w:ilvl w:val="0"/>
                <w:numId w:val="3"/>
              </w:numPr>
              <w:tabs>
                <w:tab w:val="left" w:pos="507"/>
              </w:tabs>
              <w:spacing w:before="59"/>
              <w:ind w:right="520"/>
              <w:jc w:val="both"/>
              <w:rPr>
                <w:b/>
                <w:sz w:val="20"/>
              </w:rPr>
            </w:pPr>
            <w:r w:rsidRPr="003E3416">
              <w:rPr>
                <w:color w:val="0D0D0D"/>
                <w:sz w:val="20"/>
              </w:rPr>
              <w:t>The use of sentence stems and modelled sentences is evident across the school and ensures there is minimal deficit in the spoken language of pupil premium children. This is evident in learning walks, book-looks and staff feedback.</w:t>
            </w:r>
          </w:p>
        </w:tc>
      </w:tr>
      <w:tr w:rsidR="00AC5643" w14:paraId="69732255" w14:textId="77777777" w:rsidTr="003875B8">
        <w:trPr>
          <w:trHeight w:val="274"/>
        </w:trPr>
        <w:tc>
          <w:tcPr>
            <w:tcW w:w="2836" w:type="dxa"/>
            <w:shd w:val="clear" w:color="auto" w:fill="EDEDED" w:themeFill="accent3" w:themeFillTint="33"/>
          </w:tcPr>
          <w:p w14:paraId="5BA68ABF" w14:textId="77777777" w:rsidR="00AC5643" w:rsidRPr="00090B26" w:rsidRDefault="00AC5643" w:rsidP="00D9684B">
            <w:pPr>
              <w:pStyle w:val="TableParagraph"/>
              <w:ind w:left="171"/>
              <w:rPr>
                <w:b/>
                <w:sz w:val="24"/>
              </w:rPr>
            </w:pPr>
            <w:r w:rsidRPr="00090B26">
              <w:rPr>
                <w:b/>
                <w:color w:val="0D0D0D"/>
                <w:sz w:val="24"/>
              </w:rPr>
              <w:t>Higher percentage of accelerated progress among disadvantaged pupils</w:t>
            </w:r>
            <w:r w:rsidRPr="00090B26">
              <w:rPr>
                <w:b/>
                <w:color w:val="0D0D0D"/>
                <w:spacing w:val="-9"/>
                <w:sz w:val="24"/>
              </w:rPr>
              <w:t xml:space="preserve"> </w:t>
            </w:r>
            <w:r w:rsidRPr="00090B26">
              <w:rPr>
                <w:b/>
                <w:color w:val="0D0D0D"/>
                <w:sz w:val="24"/>
              </w:rPr>
              <w:t>so</w:t>
            </w:r>
            <w:r w:rsidRPr="00090B26">
              <w:rPr>
                <w:b/>
                <w:color w:val="0D0D0D"/>
                <w:spacing w:val="-10"/>
                <w:sz w:val="24"/>
              </w:rPr>
              <w:t xml:space="preserve"> </w:t>
            </w:r>
            <w:r w:rsidRPr="00090B26">
              <w:rPr>
                <w:b/>
                <w:color w:val="0D0D0D"/>
                <w:sz w:val="24"/>
              </w:rPr>
              <w:t>that</w:t>
            </w:r>
            <w:r w:rsidRPr="00090B26">
              <w:rPr>
                <w:b/>
                <w:color w:val="0D0D0D"/>
                <w:spacing w:val="-9"/>
                <w:sz w:val="24"/>
              </w:rPr>
              <w:t xml:space="preserve"> </w:t>
            </w:r>
            <w:r w:rsidRPr="00090B26">
              <w:rPr>
                <w:b/>
                <w:color w:val="0D0D0D"/>
                <w:sz w:val="24"/>
              </w:rPr>
              <w:t>they</w:t>
            </w:r>
            <w:r w:rsidRPr="00090B26">
              <w:rPr>
                <w:b/>
                <w:color w:val="0D0D0D"/>
                <w:spacing w:val="-9"/>
                <w:sz w:val="24"/>
              </w:rPr>
              <w:t xml:space="preserve"> </w:t>
            </w:r>
            <w:r w:rsidRPr="00090B26">
              <w:rPr>
                <w:b/>
                <w:color w:val="0D0D0D"/>
                <w:sz w:val="24"/>
              </w:rPr>
              <w:t>close the attainment gap.</w:t>
            </w:r>
          </w:p>
        </w:tc>
        <w:tc>
          <w:tcPr>
            <w:tcW w:w="7705" w:type="dxa"/>
          </w:tcPr>
          <w:p w14:paraId="1F25A09F" w14:textId="0D9FBE7C" w:rsidR="00AC5643" w:rsidRDefault="00AC5643" w:rsidP="00AC5643">
            <w:pPr>
              <w:pStyle w:val="TableParagraph"/>
              <w:numPr>
                <w:ilvl w:val="0"/>
                <w:numId w:val="2"/>
              </w:numPr>
              <w:tabs>
                <w:tab w:val="left" w:pos="507"/>
              </w:tabs>
              <w:ind w:right="499"/>
              <w:rPr>
                <w:b/>
                <w:sz w:val="20"/>
              </w:rPr>
            </w:pPr>
            <w:r>
              <w:rPr>
                <w:color w:val="0D0D0D"/>
                <w:sz w:val="20"/>
              </w:rPr>
              <w:t>Assessments and observations indicate significantly improved attainment, engagement, and confidence in core subjects</w:t>
            </w:r>
            <w:r>
              <w:rPr>
                <w:color w:val="0D0D0D"/>
                <w:spacing w:val="-6"/>
                <w:sz w:val="20"/>
              </w:rPr>
              <w:t xml:space="preserve"> </w:t>
            </w:r>
            <w:r>
              <w:rPr>
                <w:color w:val="0D0D0D"/>
                <w:sz w:val="20"/>
              </w:rPr>
              <w:t>among</w:t>
            </w:r>
            <w:r>
              <w:rPr>
                <w:color w:val="0D0D0D"/>
                <w:spacing w:val="-6"/>
                <w:sz w:val="20"/>
              </w:rPr>
              <w:t xml:space="preserve"> </w:t>
            </w:r>
            <w:r>
              <w:rPr>
                <w:color w:val="0D0D0D"/>
                <w:sz w:val="20"/>
              </w:rPr>
              <w:t>disadvantaged</w:t>
            </w:r>
            <w:r>
              <w:rPr>
                <w:color w:val="0D0D0D"/>
                <w:spacing w:val="-6"/>
                <w:sz w:val="20"/>
              </w:rPr>
              <w:t xml:space="preserve"> </w:t>
            </w:r>
            <w:r>
              <w:rPr>
                <w:color w:val="0D0D0D"/>
                <w:sz w:val="20"/>
              </w:rPr>
              <w:t>pupils.</w:t>
            </w:r>
            <w:r>
              <w:rPr>
                <w:color w:val="0D0D0D"/>
                <w:spacing w:val="-6"/>
                <w:sz w:val="20"/>
              </w:rPr>
              <w:t xml:space="preserve"> </w:t>
            </w:r>
          </w:p>
          <w:p w14:paraId="018FC86F" w14:textId="2B126081" w:rsidR="00AC5643" w:rsidRDefault="00AC5643" w:rsidP="00AC5643">
            <w:pPr>
              <w:pStyle w:val="TableParagraph"/>
              <w:numPr>
                <w:ilvl w:val="0"/>
                <w:numId w:val="2"/>
              </w:numPr>
              <w:tabs>
                <w:tab w:val="left" w:pos="507"/>
                <w:tab w:val="left" w:pos="562"/>
              </w:tabs>
              <w:spacing w:before="60" w:line="237" w:lineRule="auto"/>
              <w:ind w:right="421"/>
              <w:rPr>
                <w:sz w:val="20"/>
              </w:rPr>
            </w:pPr>
            <w:r>
              <w:rPr>
                <w:color w:val="0D0D0D"/>
                <w:sz w:val="20"/>
              </w:rPr>
              <w:t xml:space="preserve">End-of-year reading, </w:t>
            </w:r>
            <w:r w:rsidR="00D346C6">
              <w:rPr>
                <w:color w:val="0D0D0D"/>
                <w:sz w:val="20"/>
              </w:rPr>
              <w:t>M</w:t>
            </w:r>
            <w:r>
              <w:rPr>
                <w:color w:val="0D0D0D"/>
                <w:sz w:val="20"/>
              </w:rPr>
              <w:t>aths, and GPS assessments evidence a higher percentage of disadvantaged pupils making accelerated progress over the period of this statement.</w:t>
            </w:r>
            <w:r>
              <w:rPr>
                <w:color w:val="0D0D0D"/>
                <w:spacing w:val="-6"/>
                <w:sz w:val="20"/>
              </w:rPr>
              <w:t xml:space="preserve"> </w:t>
            </w:r>
            <w:r>
              <w:rPr>
                <w:color w:val="0D0D0D"/>
                <w:sz w:val="20"/>
              </w:rPr>
              <w:t>40%</w:t>
            </w:r>
            <w:r>
              <w:rPr>
                <w:color w:val="0D0D0D"/>
                <w:spacing w:val="-7"/>
                <w:sz w:val="20"/>
              </w:rPr>
              <w:t xml:space="preserve"> </w:t>
            </w:r>
            <w:r>
              <w:rPr>
                <w:color w:val="0D0D0D"/>
                <w:sz w:val="20"/>
              </w:rPr>
              <w:t>of</w:t>
            </w:r>
            <w:r>
              <w:rPr>
                <w:color w:val="0D0D0D"/>
                <w:spacing w:val="-6"/>
                <w:sz w:val="20"/>
              </w:rPr>
              <w:t xml:space="preserve"> </w:t>
            </w:r>
            <w:r>
              <w:rPr>
                <w:color w:val="0D0D0D"/>
                <w:sz w:val="20"/>
              </w:rPr>
              <w:t>Ever6</w:t>
            </w:r>
            <w:r>
              <w:rPr>
                <w:color w:val="0D0D0D"/>
                <w:spacing w:val="-6"/>
                <w:sz w:val="20"/>
              </w:rPr>
              <w:t xml:space="preserve"> </w:t>
            </w:r>
            <w:r>
              <w:rPr>
                <w:color w:val="0D0D0D"/>
                <w:sz w:val="20"/>
              </w:rPr>
              <w:t>children</w:t>
            </w:r>
            <w:r>
              <w:rPr>
                <w:color w:val="0D0D0D"/>
                <w:spacing w:val="-6"/>
                <w:sz w:val="20"/>
              </w:rPr>
              <w:t xml:space="preserve"> </w:t>
            </w:r>
            <w:r>
              <w:rPr>
                <w:color w:val="0D0D0D"/>
                <w:sz w:val="20"/>
              </w:rPr>
              <w:t>make</w:t>
            </w:r>
            <w:r>
              <w:rPr>
                <w:color w:val="0D0D0D"/>
                <w:spacing w:val="-6"/>
                <w:sz w:val="20"/>
              </w:rPr>
              <w:t xml:space="preserve"> </w:t>
            </w:r>
            <w:r>
              <w:rPr>
                <w:color w:val="0D0D0D"/>
                <w:sz w:val="20"/>
              </w:rPr>
              <w:t>accelerated</w:t>
            </w:r>
            <w:r>
              <w:rPr>
                <w:color w:val="0D0D0D"/>
                <w:spacing w:val="-6"/>
                <w:sz w:val="20"/>
              </w:rPr>
              <w:t xml:space="preserve"> </w:t>
            </w:r>
            <w:r>
              <w:rPr>
                <w:color w:val="0D0D0D"/>
                <w:sz w:val="20"/>
              </w:rPr>
              <w:t>progress in two or more subjects.</w:t>
            </w:r>
          </w:p>
          <w:p w14:paraId="0409078B" w14:textId="2CEE7A0A" w:rsidR="00AC5643" w:rsidRDefault="00AC5643" w:rsidP="00AC5643">
            <w:pPr>
              <w:pStyle w:val="TableParagraph"/>
              <w:numPr>
                <w:ilvl w:val="0"/>
                <w:numId w:val="2"/>
              </w:numPr>
              <w:tabs>
                <w:tab w:val="left" w:pos="507"/>
              </w:tabs>
              <w:spacing w:before="59" w:line="230" w:lineRule="exact"/>
              <w:ind w:right="431"/>
              <w:rPr>
                <w:sz w:val="20"/>
              </w:rPr>
            </w:pPr>
            <w:r>
              <w:rPr>
                <w:color w:val="0D0D0D"/>
                <w:sz w:val="20"/>
              </w:rPr>
              <w:t xml:space="preserve">End-of-year reading, writing, </w:t>
            </w:r>
            <w:r w:rsidR="00D346C6">
              <w:rPr>
                <w:color w:val="0D0D0D"/>
                <w:sz w:val="20"/>
              </w:rPr>
              <w:t>M</w:t>
            </w:r>
            <w:r>
              <w:rPr>
                <w:color w:val="0D0D0D"/>
                <w:sz w:val="20"/>
              </w:rPr>
              <w:t>aths and GPS assessments evidence a higher percentage of disadvantaged pupils working</w:t>
            </w:r>
            <w:r>
              <w:rPr>
                <w:color w:val="0D0D0D"/>
                <w:spacing w:val="-6"/>
                <w:sz w:val="20"/>
              </w:rPr>
              <w:t xml:space="preserve"> </w:t>
            </w:r>
            <w:r>
              <w:rPr>
                <w:color w:val="0D0D0D"/>
                <w:sz w:val="20"/>
              </w:rPr>
              <w:t>at</w:t>
            </w:r>
            <w:r>
              <w:rPr>
                <w:color w:val="0D0D0D"/>
                <w:spacing w:val="-6"/>
                <w:sz w:val="20"/>
              </w:rPr>
              <w:t xml:space="preserve"> </w:t>
            </w:r>
            <w:r>
              <w:rPr>
                <w:color w:val="0D0D0D"/>
                <w:sz w:val="20"/>
              </w:rPr>
              <w:t>the</w:t>
            </w:r>
            <w:r>
              <w:rPr>
                <w:color w:val="0D0D0D"/>
                <w:spacing w:val="-6"/>
                <w:sz w:val="20"/>
              </w:rPr>
              <w:t xml:space="preserve"> </w:t>
            </w:r>
            <w:r>
              <w:rPr>
                <w:color w:val="0D0D0D"/>
                <w:sz w:val="20"/>
              </w:rPr>
              <w:t>expected</w:t>
            </w:r>
            <w:r>
              <w:rPr>
                <w:color w:val="0D0D0D"/>
                <w:spacing w:val="-6"/>
                <w:sz w:val="20"/>
              </w:rPr>
              <w:t xml:space="preserve"> </w:t>
            </w:r>
            <w:r>
              <w:rPr>
                <w:color w:val="0D0D0D"/>
                <w:sz w:val="20"/>
              </w:rPr>
              <w:t>standard.75%</w:t>
            </w:r>
            <w:r w:rsidR="003875B8">
              <w:rPr>
                <w:color w:val="0D0D0D"/>
                <w:sz w:val="20"/>
              </w:rPr>
              <w:t xml:space="preserve"> </w:t>
            </w:r>
            <w:r>
              <w:rPr>
                <w:color w:val="0D0D0D"/>
                <w:sz w:val="20"/>
              </w:rPr>
              <w:t>of</w:t>
            </w:r>
            <w:r w:rsidR="003875B8">
              <w:rPr>
                <w:color w:val="0D0D0D"/>
                <w:sz w:val="20"/>
              </w:rPr>
              <w:t xml:space="preserve"> </w:t>
            </w:r>
            <w:r>
              <w:rPr>
                <w:color w:val="0D0D0D"/>
                <w:sz w:val="20"/>
              </w:rPr>
              <w:t>Ever6</w:t>
            </w:r>
            <w:r>
              <w:rPr>
                <w:color w:val="0D0D0D"/>
                <w:spacing w:val="-6"/>
                <w:sz w:val="20"/>
              </w:rPr>
              <w:t xml:space="preserve"> </w:t>
            </w:r>
            <w:r>
              <w:rPr>
                <w:color w:val="0D0D0D"/>
                <w:sz w:val="20"/>
              </w:rPr>
              <w:t>children</w:t>
            </w:r>
            <w:r>
              <w:rPr>
                <w:color w:val="0D0D0D"/>
                <w:spacing w:val="-6"/>
                <w:sz w:val="20"/>
              </w:rPr>
              <w:t xml:space="preserve"> </w:t>
            </w:r>
            <w:r>
              <w:rPr>
                <w:color w:val="0D0D0D"/>
                <w:sz w:val="20"/>
              </w:rPr>
              <w:t xml:space="preserve">meet the expected standard in two or more subjects. </w:t>
            </w:r>
          </w:p>
        </w:tc>
      </w:tr>
      <w:tr w:rsidR="00AC5643" w14:paraId="6AC1700A" w14:textId="77777777" w:rsidTr="003875B8">
        <w:trPr>
          <w:trHeight w:val="1756"/>
        </w:trPr>
        <w:tc>
          <w:tcPr>
            <w:tcW w:w="2836" w:type="dxa"/>
            <w:shd w:val="clear" w:color="auto" w:fill="EDEDED" w:themeFill="accent3" w:themeFillTint="33"/>
          </w:tcPr>
          <w:p w14:paraId="00F8FD1E" w14:textId="77777777" w:rsidR="00AC5643" w:rsidRPr="00090B26" w:rsidRDefault="00AC5643" w:rsidP="00D9684B">
            <w:pPr>
              <w:pStyle w:val="TableParagraph"/>
              <w:ind w:left="171"/>
              <w:rPr>
                <w:b/>
                <w:sz w:val="24"/>
              </w:rPr>
            </w:pPr>
            <w:r w:rsidRPr="00090B26">
              <w:rPr>
                <w:b/>
                <w:color w:val="0D0D0D"/>
                <w:sz w:val="24"/>
              </w:rPr>
              <w:t>Increased opportunities for cultural capital for disadvantaged pupils to achieve</w:t>
            </w:r>
            <w:r w:rsidRPr="00090B26">
              <w:rPr>
                <w:b/>
                <w:color w:val="0D0D0D"/>
                <w:spacing w:val="-1"/>
                <w:sz w:val="24"/>
              </w:rPr>
              <w:t xml:space="preserve"> </w:t>
            </w:r>
            <w:r w:rsidRPr="00090B26">
              <w:rPr>
                <w:b/>
                <w:color w:val="0D0D0D"/>
                <w:sz w:val="24"/>
              </w:rPr>
              <w:t>greater</w:t>
            </w:r>
            <w:r w:rsidRPr="00090B26">
              <w:rPr>
                <w:b/>
                <w:color w:val="0D0D0D"/>
                <w:spacing w:val="-1"/>
                <w:sz w:val="24"/>
              </w:rPr>
              <w:t xml:space="preserve"> </w:t>
            </w:r>
            <w:r w:rsidRPr="00090B26">
              <w:rPr>
                <w:b/>
                <w:color w:val="0D0D0D"/>
                <w:spacing w:val="-2"/>
                <w:sz w:val="24"/>
              </w:rPr>
              <w:t>equality.</w:t>
            </w:r>
          </w:p>
        </w:tc>
        <w:tc>
          <w:tcPr>
            <w:tcW w:w="7705" w:type="dxa"/>
          </w:tcPr>
          <w:p w14:paraId="6B132124" w14:textId="77777777" w:rsidR="00AC5643" w:rsidRDefault="00AC5643" w:rsidP="00051914">
            <w:pPr>
              <w:pStyle w:val="TableParagraph"/>
              <w:numPr>
                <w:ilvl w:val="0"/>
                <w:numId w:val="1"/>
              </w:numPr>
              <w:tabs>
                <w:tab w:val="left" w:pos="507"/>
              </w:tabs>
              <w:ind w:right="386"/>
              <w:rPr>
                <w:sz w:val="20"/>
              </w:rPr>
            </w:pPr>
            <w:r>
              <w:rPr>
                <w:color w:val="0D0D0D"/>
                <w:sz w:val="20"/>
              </w:rPr>
              <w:t>All</w:t>
            </w:r>
            <w:r>
              <w:rPr>
                <w:color w:val="0D0D0D"/>
                <w:spacing w:val="-4"/>
                <w:sz w:val="20"/>
              </w:rPr>
              <w:t xml:space="preserve"> </w:t>
            </w:r>
            <w:r>
              <w:rPr>
                <w:color w:val="0D0D0D"/>
                <w:sz w:val="20"/>
              </w:rPr>
              <w:t>KS2</w:t>
            </w:r>
            <w:r>
              <w:rPr>
                <w:color w:val="0D0D0D"/>
                <w:spacing w:val="-4"/>
                <w:sz w:val="20"/>
              </w:rPr>
              <w:t xml:space="preserve"> </w:t>
            </w:r>
            <w:r>
              <w:rPr>
                <w:color w:val="0D0D0D"/>
                <w:sz w:val="20"/>
              </w:rPr>
              <w:t>children</w:t>
            </w:r>
            <w:r>
              <w:rPr>
                <w:color w:val="0D0D0D"/>
                <w:spacing w:val="-4"/>
                <w:sz w:val="20"/>
              </w:rPr>
              <w:t xml:space="preserve"> </w:t>
            </w:r>
            <w:r>
              <w:rPr>
                <w:color w:val="0D0D0D"/>
                <w:sz w:val="20"/>
              </w:rPr>
              <w:t>eligible</w:t>
            </w:r>
            <w:r>
              <w:rPr>
                <w:color w:val="0D0D0D"/>
                <w:spacing w:val="-4"/>
                <w:sz w:val="20"/>
              </w:rPr>
              <w:t xml:space="preserve"> </w:t>
            </w:r>
            <w:r>
              <w:rPr>
                <w:color w:val="0D0D0D"/>
                <w:sz w:val="20"/>
              </w:rPr>
              <w:t>for</w:t>
            </w:r>
            <w:r>
              <w:rPr>
                <w:color w:val="0D0D0D"/>
                <w:spacing w:val="-4"/>
                <w:sz w:val="20"/>
              </w:rPr>
              <w:t xml:space="preserve"> </w:t>
            </w:r>
            <w:r>
              <w:rPr>
                <w:color w:val="0D0D0D"/>
                <w:sz w:val="20"/>
              </w:rPr>
              <w:t>PPG</w:t>
            </w:r>
            <w:r>
              <w:rPr>
                <w:color w:val="0D0D0D"/>
                <w:spacing w:val="-5"/>
                <w:sz w:val="20"/>
              </w:rPr>
              <w:t xml:space="preserve"> </w:t>
            </w:r>
            <w:r>
              <w:rPr>
                <w:color w:val="0D0D0D"/>
                <w:sz w:val="20"/>
              </w:rPr>
              <w:t>are</w:t>
            </w:r>
            <w:r>
              <w:rPr>
                <w:color w:val="0D0D0D"/>
                <w:spacing w:val="-4"/>
                <w:sz w:val="20"/>
              </w:rPr>
              <w:t xml:space="preserve"> </w:t>
            </w:r>
            <w:r>
              <w:rPr>
                <w:color w:val="0D0D0D"/>
                <w:sz w:val="20"/>
              </w:rPr>
              <w:t>offered</w:t>
            </w:r>
            <w:r>
              <w:rPr>
                <w:color w:val="0D0D0D"/>
                <w:spacing w:val="-4"/>
                <w:sz w:val="20"/>
              </w:rPr>
              <w:t xml:space="preserve"> </w:t>
            </w:r>
            <w:r>
              <w:rPr>
                <w:color w:val="0D0D0D"/>
                <w:sz w:val="20"/>
              </w:rPr>
              <w:t>(and</w:t>
            </w:r>
            <w:r>
              <w:rPr>
                <w:color w:val="0D0D0D"/>
                <w:spacing w:val="-4"/>
                <w:sz w:val="20"/>
              </w:rPr>
              <w:t xml:space="preserve"> </w:t>
            </w:r>
            <w:r>
              <w:rPr>
                <w:color w:val="0D0D0D"/>
                <w:sz w:val="20"/>
              </w:rPr>
              <w:t>encouraged to take up) extra-curricular music or sports tuition.</w:t>
            </w:r>
          </w:p>
          <w:p w14:paraId="57EB5997" w14:textId="0EF1B51B" w:rsidR="00051914" w:rsidRPr="00822FE3" w:rsidRDefault="00AC5643" w:rsidP="00051914">
            <w:pPr>
              <w:pStyle w:val="TableParagraph"/>
              <w:numPr>
                <w:ilvl w:val="0"/>
                <w:numId w:val="1"/>
              </w:numPr>
              <w:tabs>
                <w:tab w:val="left" w:pos="507"/>
              </w:tabs>
              <w:spacing w:before="53" w:line="230" w:lineRule="exact"/>
              <w:ind w:right="679"/>
              <w:rPr>
                <w:b/>
                <w:bCs/>
                <w:sz w:val="20"/>
              </w:rPr>
            </w:pPr>
            <w:r>
              <w:rPr>
                <w:color w:val="0D0D0D"/>
                <w:sz w:val="20"/>
              </w:rPr>
              <w:t>100% of children eligible for PPG, for at least one term across the year, attend a suitable, quality extra-curricular club.</w:t>
            </w:r>
            <w:r>
              <w:rPr>
                <w:color w:val="0D0D0D"/>
                <w:spacing w:val="-4"/>
                <w:sz w:val="20"/>
              </w:rPr>
              <w:t xml:space="preserve"> </w:t>
            </w:r>
          </w:p>
          <w:p w14:paraId="7B7A024E" w14:textId="77777777" w:rsidR="00051914" w:rsidRPr="000A0366" w:rsidRDefault="00051914" w:rsidP="00051914">
            <w:pPr>
              <w:pStyle w:val="TableParagraph"/>
              <w:numPr>
                <w:ilvl w:val="0"/>
                <w:numId w:val="1"/>
              </w:numPr>
              <w:tabs>
                <w:tab w:val="left" w:pos="507"/>
              </w:tabs>
              <w:ind w:right="367"/>
              <w:rPr>
                <w:b/>
                <w:bCs/>
                <w:sz w:val="20"/>
              </w:rPr>
            </w:pPr>
            <w:r>
              <w:rPr>
                <w:color w:val="0D0D0D"/>
                <w:sz w:val="20"/>
              </w:rPr>
              <w:t>100% of children eligible for PPG attend Yr. 6 residential school</w:t>
            </w:r>
            <w:r>
              <w:rPr>
                <w:color w:val="0D0D0D"/>
                <w:spacing w:val="-5"/>
                <w:sz w:val="20"/>
              </w:rPr>
              <w:t xml:space="preserve"> </w:t>
            </w:r>
            <w:r>
              <w:rPr>
                <w:color w:val="0D0D0D"/>
                <w:sz w:val="20"/>
              </w:rPr>
              <w:t>trip.</w:t>
            </w:r>
            <w:r>
              <w:rPr>
                <w:color w:val="0D0D0D"/>
                <w:spacing w:val="-5"/>
                <w:sz w:val="20"/>
              </w:rPr>
              <w:t xml:space="preserve"> </w:t>
            </w:r>
          </w:p>
          <w:p w14:paraId="7AD8D071" w14:textId="7986352F" w:rsidR="00AC5643" w:rsidRPr="00822FE3" w:rsidRDefault="00051914" w:rsidP="006D7F41">
            <w:pPr>
              <w:pStyle w:val="TableParagraph"/>
              <w:numPr>
                <w:ilvl w:val="0"/>
                <w:numId w:val="1"/>
              </w:numPr>
              <w:tabs>
                <w:tab w:val="left" w:pos="507"/>
              </w:tabs>
              <w:ind w:right="377"/>
              <w:rPr>
                <w:b/>
                <w:bCs/>
                <w:sz w:val="20"/>
              </w:rPr>
            </w:pPr>
            <w:r>
              <w:rPr>
                <w:color w:val="0D0D0D"/>
                <w:sz w:val="20"/>
              </w:rPr>
              <w:t>100% of children eligible for PPG take on a position of responsibility</w:t>
            </w:r>
            <w:r>
              <w:rPr>
                <w:color w:val="0D0D0D"/>
                <w:spacing w:val="-7"/>
                <w:sz w:val="20"/>
              </w:rPr>
              <w:t xml:space="preserve"> </w:t>
            </w:r>
            <w:r>
              <w:rPr>
                <w:color w:val="0D0D0D"/>
                <w:sz w:val="20"/>
              </w:rPr>
              <w:t>such</w:t>
            </w:r>
            <w:r>
              <w:rPr>
                <w:color w:val="0D0D0D"/>
                <w:spacing w:val="-6"/>
                <w:sz w:val="20"/>
              </w:rPr>
              <w:t xml:space="preserve"> </w:t>
            </w:r>
            <w:r>
              <w:rPr>
                <w:color w:val="0D0D0D"/>
                <w:sz w:val="20"/>
              </w:rPr>
              <w:t>as</w:t>
            </w:r>
            <w:r>
              <w:rPr>
                <w:color w:val="0D0D0D"/>
                <w:spacing w:val="-7"/>
                <w:sz w:val="20"/>
              </w:rPr>
              <w:t xml:space="preserve"> </w:t>
            </w:r>
            <w:r>
              <w:rPr>
                <w:color w:val="0D0D0D"/>
                <w:sz w:val="20"/>
              </w:rPr>
              <w:t>play</w:t>
            </w:r>
            <w:r>
              <w:rPr>
                <w:color w:val="0D0D0D"/>
                <w:spacing w:val="-6"/>
                <w:sz w:val="20"/>
              </w:rPr>
              <w:t xml:space="preserve"> </w:t>
            </w:r>
            <w:r>
              <w:rPr>
                <w:color w:val="0D0D0D"/>
                <w:sz w:val="20"/>
              </w:rPr>
              <w:t>leader,</w:t>
            </w:r>
            <w:r>
              <w:rPr>
                <w:color w:val="0D0D0D"/>
                <w:spacing w:val="-7"/>
                <w:sz w:val="20"/>
              </w:rPr>
              <w:t xml:space="preserve"> </w:t>
            </w:r>
            <w:r>
              <w:rPr>
                <w:color w:val="0D0D0D"/>
                <w:sz w:val="20"/>
              </w:rPr>
              <w:t>school</w:t>
            </w:r>
            <w:r>
              <w:rPr>
                <w:color w:val="0D0D0D"/>
                <w:spacing w:val="-6"/>
                <w:sz w:val="20"/>
              </w:rPr>
              <w:t xml:space="preserve"> </w:t>
            </w:r>
            <w:r>
              <w:rPr>
                <w:color w:val="0D0D0D"/>
                <w:sz w:val="20"/>
              </w:rPr>
              <w:t>council,</w:t>
            </w:r>
            <w:r>
              <w:rPr>
                <w:color w:val="0D0D0D"/>
                <w:spacing w:val="-6"/>
                <w:sz w:val="20"/>
              </w:rPr>
              <w:t xml:space="preserve"> </w:t>
            </w:r>
            <w:r>
              <w:rPr>
                <w:color w:val="0D0D0D"/>
                <w:spacing w:val="-2"/>
                <w:sz w:val="20"/>
              </w:rPr>
              <w:t>librarians,</w:t>
            </w:r>
            <w:r w:rsidR="006D7F41">
              <w:rPr>
                <w:color w:val="0D0D0D"/>
                <w:spacing w:val="-2"/>
                <w:sz w:val="20"/>
              </w:rPr>
              <w:t xml:space="preserve"> </w:t>
            </w:r>
            <w:r>
              <w:rPr>
                <w:color w:val="0D0D0D"/>
                <w:sz w:val="20"/>
              </w:rPr>
              <w:t>eco</w:t>
            </w:r>
            <w:r>
              <w:rPr>
                <w:color w:val="0D0D0D"/>
                <w:spacing w:val="-4"/>
                <w:sz w:val="20"/>
              </w:rPr>
              <w:t xml:space="preserve"> </w:t>
            </w:r>
            <w:r>
              <w:rPr>
                <w:color w:val="0D0D0D"/>
                <w:sz w:val="20"/>
              </w:rPr>
              <w:t>lead</w:t>
            </w:r>
            <w:r>
              <w:rPr>
                <w:color w:val="0D0D0D"/>
                <w:spacing w:val="-4"/>
                <w:sz w:val="20"/>
              </w:rPr>
              <w:t xml:space="preserve"> </w:t>
            </w:r>
            <w:r>
              <w:rPr>
                <w:color w:val="0D0D0D"/>
                <w:sz w:val="20"/>
              </w:rPr>
              <w:t>or</w:t>
            </w:r>
            <w:r>
              <w:rPr>
                <w:color w:val="0D0D0D"/>
                <w:spacing w:val="-4"/>
                <w:sz w:val="20"/>
              </w:rPr>
              <w:t xml:space="preserve"> </w:t>
            </w:r>
            <w:r>
              <w:rPr>
                <w:color w:val="0D0D0D"/>
                <w:sz w:val="20"/>
              </w:rPr>
              <w:t>learning</w:t>
            </w:r>
            <w:r>
              <w:rPr>
                <w:color w:val="0D0D0D"/>
                <w:spacing w:val="-4"/>
                <w:sz w:val="20"/>
              </w:rPr>
              <w:t xml:space="preserve"> </w:t>
            </w:r>
            <w:r>
              <w:rPr>
                <w:color w:val="0D0D0D"/>
                <w:sz w:val="20"/>
              </w:rPr>
              <w:t>ambassador.</w:t>
            </w:r>
          </w:p>
        </w:tc>
      </w:tr>
      <w:tr w:rsidR="00051914" w14:paraId="163A8718" w14:textId="77777777" w:rsidTr="003875B8">
        <w:trPr>
          <w:trHeight w:val="1039"/>
        </w:trPr>
        <w:tc>
          <w:tcPr>
            <w:tcW w:w="2836" w:type="dxa"/>
            <w:shd w:val="clear" w:color="auto" w:fill="EDEDED" w:themeFill="accent3" w:themeFillTint="33"/>
          </w:tcPr>
          <w:p w14:paraId="628FA414" w14:textId="1150C2F6" w:rsidR="00051914" w:rsidRPr="00090B26" w:rsidRDefault="00051914" w:rsidP="00D9684B">
            <w:pPr>
              <w:pStyle w:val="TableParagraph"/>
              <w:ind w:left="171"/>
              <w:rPr>
                <w:b/>
                <w:color w:val="0D0D0D"/>
                <w:sz w:val="24"/>
              </w:rPr>
            </w:pPr>
            <w:r w:rsidRPr="00090B26">
              <w:rPr>
                <w:b/>
                <w:color w:val="0D0D0D"/>
                <w:sz w:val="24"/>
              </w:rPr>
              <w:t>Improved</w:t>
            </w:r>
            <w:r w:rsidRPr="00090B26">
              <w:rPr>
                <w:b/>
                <w:color w:val="0D0D0D"/>
                <w:spacing w:val="-1"/>
                <w:sz w:val="24"/>
              </w:rPr>
              <w:t xml:space="preserve"> </w:t>
            </w:r>
            <w:r w:rsidRPr="00090B26">
              <w:rPr>
                <w:b/>
                <w:color w:val="0D0D0D"/>
                <w:spacing w:val="-2"/>
                <w:sz w:val="24"/>
              </w:rPr>
              <w:t>attendance</w:t>
            </w:r>
          </w:p>
        </w:tc>
        <w:tc>
          <w:tcPr>
            <w:tcW w:w="7705" w:type="dxa"/>
          </w:tcPr>
          <w:p w14:paraId="3B967606" w14:textId="53CC9A50" w:rsidR="00051914" w:rsidRDefault="00051914" w:rsidP="00051914">
            <w:pPr>
              <w:pStyle w:val="TableParagraph"/>
              <w:numPr>
                <w:ilvl w:val="0"/>
                <w:numId w:val="1"/>
              </w:numPr>
              <w:tabs>
                <w:tab w:val="left" w:pos="507"/>
              </w:tabs>
              <w:ind w:right="386"/>
              <w:rPr>
                <w:color w:val="0D0D0D"/>
                <w:sz w:val="20"/>
              </w:rPr>
            </w:pPr>
            <w:r>
              <w:rPr>
                <w:color w:val="0D0D0D"/>
                <w:sz w:val="20"/>
              </w:rPr>
              <w:t>Negligible difference in attendance for disadvantaged</w:t>
            </w:r>
            <w:r>
              <w:rPr>
                <w:color w:val="0D0D0D"/>
                <w:spacing w:val="40"/>
                <w:sz w:val="20"/>
              </w:rPr>
              <w:t xml:space="preserve"> </w:t>
            </w:r>
            <w:r>
              <w:rPr>
                <w:color w:val="0D0D0D"/>
                <w:sz w:val="20"/>
              </w:rPr>
              <w:t xml:space="preserve">children in comparison to their peers. </w:t>
            </w:r>
          </w:p>
        </w:tc>
      </w:tr>
      <w:tr w:rsidR="00051914" w14:paraId="5260C540" w14:textId="77777777" w:rsidTr="003875B8">
        <w:trPr>
          <w:trHeight w:val="1756"/>
        </w:trPr>
        <w:tc>
          <w:tcPr>
            <w:tcW w:w="2836" w:type="dxa"/>
            <w:shd w:val="clear" w:color="auto" w:fill="EDEDED" w:themeFill="accent3" w:themeFillTint="33"/>
          </w:tcPr>
          <w:p w14:paraId="058C12C0" w14:textId="2B9FE7D5" w:rsidR="00051914" w:rsidRPr="00090B26" w:rsidRDefault="00051914" w:rsidP="00D9684B">
            <w:pPr>
              <w:pStyle w:val="TableParagraph"/>
              <w:ind w:left="171"/>
              <w:rPr>
                <w:b/>
                <w:color w:val="0D0D0D"/>
                <w:sz w:val="24"/>
              </w:rPr>
            </w:pPr>
            <w:r w:rsidRPr="00090B26">
              <w:rPr>
                <w:b/>
                <w:color w:val="0D0D0D"/>
                <w:sz w:val="24"/>
              </w:rPr>
              <w:t>Exceptional</w:t>
            </w:r>
            <w:r w:rsidRPr="00090B26">
              <w:rPr>
                <w:b/>
                <w:color w:val="0D0D0D"/>
                <w:spacing w:val="-13"/>
                <w:sz w:val="24"/>
              </w:rPr>
              <w:t xml:space="preserve"> </w:t>
            </w:r>
            <w:r w:rsidRPr="00090B26">
              <w:rPr>
                <w:b/>
                <w:color w:val="0D0D0D"/>
                <w:sz w:val="24"/>
              </w:rPr>
              <w:t>CPD</w:t>
            </w:r>
            <w:r w:rsidRPr="00090B26">
              <w:rPr>
                <w:b/>
                <w:color w:val="0D0D0D"/>
                <w:spacing w:val="-13"/>
                <w:sz w:val="24"/>
              </w:rPr>
              <w:t xml:space="preserve"> </w:t>
            </w:r>
            <w:r w:rsidRPr="00090B26">
              <w:rPr>
                <w:b/>
                <w:color w:val="0D0D0D"/>
                <w:sz w:val="24"/>
              </w:rPr>
              <w:t>leads</w:t>
            </w:r>
            <w:r w:rsidRPr="00090B26">
              <w:rPr>
                <w:b/>
                <w:color w:val="0D0D0D"/>
                <w:spacing w:val="-13"/>
                <w:sz w:val="24"/>
              </w:rPr>
              <w:t xml:space="preserve"> </w:t>
            </w:r>
            <w:r w:rsidRPr="00090B26">
              <w:rPr>
                <w:b/>
                <w:color w:val="0D0D0D"/>
                <w:sz w:val="24"/>
              </w:rPr>
              <w:t>to a supported and successful PPG strategy championed by all staff</w:t>
            </w:r>
          </w:p>
        </w:tc>
        <w:tc>
          <w:tcPr>
            <w:tcW w:w="7705" w:type="dxa"/>
          </w:tcPr>
          <w:p w14:paraId="6FCB7BD5" w14:textId="1E6770D8" w:rsidR="00051914" w:rsidRPr="00107248" w:rsidRDefault="00051914" w:rsidP="00051914">
            <w:pPr>
              <w:pStyle w:val="TableParagraph"/>
              <w:numPr>
                <w:ilvl w:val="0"/>
                <w:numId w:val="1"/>
              </w:numPr>
              <w:tabs>
                <w:tab w:val="left" w:pos="507"/>
              </w:tabs>
              <w:ind w:right="745"/>
              <w:rPr>
                <w:color w:val="70AD47" w:themeColor="accent6"/>
                <w:sz w:val="20"/>
              </w:rPr>
            </w:pPr>
            <w:r>
              <w:rPr>
                <w:color w:val="0D0D0D"/>
                <w:sz w:val="20"/>
              </w:rPr>
              <w:t>PPG</w:t>
            </w:r>
            <w:r>
              <w:rPr>
                <w:color w:val="0D0D0D"/>
                <w:spacing w:val="-6"/>
                <w:sz w:val="20"/>
              </w:rPr>
              <w:t xml:space="preserve"> </w:t>
            </w:r>
            <w:r>
              <w:rPr>
                <w:color w:val="0D0D0D"/>
                <w:sz w:val="20"/>
              </w:rPr>
              <w:t>leader</w:t>
            </w:r>
            <w:r>
              <w:rPr>
                <w:color w:val="0D0D0D"/>
                <w:spacing w:val="-5"/>
                <w:sz w:val="20"/>
              </w:rPr>
              <w:t xml:space="preserve"> </w:t>
            </w:r>
            <w:r>
              <w:rPr>
                <w:color w:val="0D0D0D"/>
                <w:sz w:val="20"/>
              </w:rPr>
              <w:t>will</w:t>
            </w:r>
            <w:r>
              <w:rPr>
                <w:color w:val="0D0D0D"/>
                <w:spacing w:val="-5"/>
                <w:sz w:val="20"/>
              </w:rPr>
              <w:t xml:space="preserve"> </w:t>
            </w:r>
            <w:r>
              <w:rPr>
                <w:color w:val="0D0D0D"/>
                <w:sz w:val="20"/>
              </w:rPr>
              <w:t>engage</w:t>
            </w:r>
            <w:r>
              <w:rPr>
                <w:color w:val="0D0D0D"/>
                <w:spacing w:val="-5"/>
                <w:sz w:val="20"/>
              </w:rPr>
              <w:t xml:space="preserve"> </w:t>
            </w:r>
            <w:r>
              <w:rPr>
                <w:color w:val="0D0D0D"/>
                <w:sz w:val="20"/>
              </w:rPr>
              <w:t>whole</w:t>
            </w:r>
            <w:r>
              <w:rPr>
                <w:color w:val="0D0D0D"/>
                <w:spacing w:val="-5"/>
                <w:sz w:val="20"/>
              </w:rPr>
              <w:t xml:space="preserve"> </w:t>
            </w:r>
            <w:r>
              <w:rPr>
                <w:color w:val="0D0D0D"/>
                <w:sz w:val="20"/>
              </w:rPr>
              <w:t>staff</w:t>
            </w:r>
            <w:r>
              <w:rPr>
                <w:color w:val="0D0D0D"/>
                <w:spacing w:val="-5"/>
                <w:sz w:val="20"/>
              </w:rPr>
              <w:t xml:space="preserve"> </w:t>
            </w:r>
            <w:r>
              <w:rPr>
                <w:color w:val="0D0D0D"/>
                <w:sz w:val="20"/>
              </w:rPr>
              <w:t>body</w:t>
            </w:r>
            <w:r>
              <w:rPr>
                <w:color w:val="0D0D0D"/>
                <w:spacing w:val="-5"/>
                <w:sz w:val="20"/>
              </w:rPr>
              <w:t xml:space="preserve"> </w:t>
            </w:r>
            <w:r>
              <w:rPr>
                <w:color w:val="0D0D0D"/>
                <w:sz w:val="20"/>
              </w:rPr>
              <w:t>through</w:t>
            </w:r>
            <w:r>
              <w:rPr>
                <w:color w:val="0D0D0D"/>
                <w:spacing w:val="-5"/>
                <w:sz w:val="20"/>
              </w:rPr>
              <w:t xml:space="preserve"> </w:t>
            </w:r>
            <w:r>
              <w:rPr>
                <w:color w:val="0D0D0D"/>
                <w:sz w:val="20"/>
              </w:rPr>
              <w:t>training, coaching, sharing good practice and using resources strategically.</w:t>
            </w:r>
            <w:r>
              <w:rPr>
                <w:color w:val="0D0D0D"/>
                <w:spacing w:val="-6"/>
                <w:sz w:val="20"/>
              </w:rPr>
              <w:t xml:space="preserve"> </w:t>
            </w:r>
          </w:p>
          <w:p w14:paraId="6C5A8BF8" w14:textId="629050B3" w:rsidR="00051914" w:rsidRDefault="00051914" w:rsidP="00051914">
            <w:pPr>
              <w:pStyle w:val="TableParagraph"/>
              <w:numPr>
                <w:ilvl w:val="0"/>
                <w:numId w:val="1"/>
              </w:numPr>
              <w:tabs>
                <w:tab w:val="left" w:pos="507"/>
              </w:tabs>
              <w:spacing w:before="59"/>
              <w:ind w:right="1388"/>
              <w:rPr>
                <w:b/>
                <w:sz w:val="20"/>
              </w:rPr>
            </w:pPr>
            <w:r>
              <w:rPr>
                <w:color w:val="0D0D0D"/>
                <w:sz w:val="20"/>
              </w:rPr>
              <w:t>PPG</w:t>
            </w:r>
            <w:r>
              <w:rPr>
                <w:color w:val="0D0D0D"/>
                <w:spacing w:val="-6"/>
                <w:sz w:val="20"/>
              </w:rPr>
              <w:t xml:space="preserve"> </w:t>
            </w:r>
            <w:r>
              <w:rPr>
                <w:color w:val="0D0D0D"/>
                <w:sz w:val="20"/>
              </w:rPr>
              <w:t>children</w:t>
            </w:r>
            <w:r>
              <w:rPr>
                <w:color w:val="0D0D0D"/>
                <w:spacing w:val="-5"/>
                <w:sz w:val="20"/>
              </w:rPr>
              <w:t xml:space="preserve"> </w:t>
            </w:r>
            <w:r>
              <w:rPr>
                <w:color w:val="0D0D0D"/>
                <w:sz w:val="20"/>
              </w:rPr>
              <w:t>will</w:t>
            </w:r>
            <w:r>
              <w:rPr>
                <w:color w:val="0D0D0D"/>
                <w:spacing w:val="-5"/>
                <w:sz w:val="20"/>
              </w:rPr>
              <w:t xml:space="preserve"> </w:t>
            </w:r>
            <w:r>
              <w:rPr>
                <w:color w:val="0D0D0D"/>
                <w:sz w:val="20"/>
              </w:rPr>
              <w:t>be</w:t>
            </w:r>
            <w:r>
              <w:rPr>
                <w:color w:val="0D0D0D"/>
                <w:spacing w:val="-5"/>
                <w:sz w:val="20"/>
              </w:rPr>
              <w:t xml:space="preserve"> </w:t>
            </w:r>
            <w:r>
              <w:rPr>
                <w:color w:val="0D0D0D"/>
                <w:sz w:val="20"/>
              </w:rPr>
              <w:t>additionally</w:t>
            </w:r>
            <w:r>
              <w:rPr>
                <w:color w:val="0D0D0D"/>
                <w:spacing w:val="-5"/>
                <w:sz w:val="20"/>
              </w:rPr>
              <w:t xml:space="preserve"> </w:t>
            </w:r>
            <w:r>
              <w:rPr>
                <w:color w:val="0D0D0D"/>
                <w:sz w:val="20"/>
              </w:rPr>
              <w:t>tracked</w:t>
            </w:r>
            <w:r>
              <w:rPr>
                <w:color w:val="0D0D0D"/>
                <w:spacing w:val="-5"/>
                <w:sz w:val="20"/>
              </w:rPr>
              <w:t xml:space="preserve"> </w:t>
            </w:r>
            <w:r>
              <w:rPr>
                <w:color w:val="0D0D0D"/>
                <w:sz w:val="20"/>
              </w:rPr>
              <w:t>as</w:t>
            </w:r>
            <w:r>
              <w:rPr>
                <w:color w:val="0D0D0D"/>
                <w:spacing w:val="-5"/>
                <w:sz w:val="20"/>
              </w:rPr>
              <w:t xml:space="preserve"> </w:t>
            </w:r>
            <w:r>
              <w:rPr>
                <w:color w:val="0D0D0D"/>
                <w:sz w:val="20"/>
              </w:rPr>
              <w:t>part</w:t>
            </w:r>
            <w:r>
              <w:rPr>
                <w:color w:val="0D0D0D"/>
                <w:spacing w:val="-5"/>
                <w:sz w:val="20"/>
              </w:rPr>
              <w:t xml:space="preserve"> </w:t>
            </w:r>
            <w:r>
              <w:rPr>
                <w:color w:val="0D0D0D"/>
                <w:sz w:val="20"/>
              </w:rPr>
              <w:t xml:space="preserve">of assessment schedule and SEND reviews. </w:t>
            </w:r>
          </w:p>
          <w:p w14:paraId="68B89104" w14:textId="5574C9FA" w:rsidR="00051914" w:rsidRDefault="00051914" w:rsidP="00051914">
            <w:pPr>
              <w:pStyle w:val="TableParagraph"/>
              <w:numPr>
                <w:ilvl w:val="0"/>
                <w:numId w:val="1"/>
              </w:numPr>
              <w:tabs>
                <w:tab w:val="left" w:pos="507"/>
              </w:tabs>
              <w:spacing w:before="59" w:line="237" w:lineRule="auto"/>
              <w:ind w:right="377"/>
              <w:rPr>
                <w:b/>
                <w:sz w:val="20"/>
              </w:rPr>
            </w:pPr>
            <w:r>
              <w:rPr>
                <w:color w:val="0D0D0D"/>
                <w:sz w:val="20"/>
              </w:rPr>
              <w:t xml:space="preserve">Minutes of Governing Body and committee meetings will demonstrate robust overview of PPG and service premium. </w:t>
            </w:r>
          </w:p>
          <w:p w14:paraId="69B7FC8E" w14:textId="0BA04443" w:rsidR="00051914" w:rsidRDefault="00051914" w:rsidP="00051914">
            <w:pPr>
              <w:pStyle w:val="TableParagraph"/>
              <w:numPr>
                <w:ilvl w:val="0"/>
                <w:numId w:val="1"/>
              </w:numPr>
              <w:tabs>
                <w:tab w:val="left" w:pos="507"/>
              </w:tabs>
              <w:ind w:right="386"/>
              <w:rPr>
                <w:color w:val="0D0D0D"/>
                <w:sz w:val="20"/>
              </w:rPr>
            </w:pPr>
            <w:r>
              <w:rPr>
                <w:color w:val="0D0D0D"/>
                <w:sz w:val="20"/>
              </w:rPr>
              <w:t>The</w:t>
            </w:r>
            <w:r>
              <w:rPr>
                <w:color w:val="0D0D0D"/>
                <w:spacing w:val="-4"/>
                <w:sz w:val="20"/>
              </w:rPr>
              <w:t xml:space="preserve"> </w:t>
            </w:r>
            <w:r>
              <w:rPr>
                <w:color w:val="0D0D0D"/>
                <w:sz w:val="20"/>
              </w:rPr>
              <w:t>school</w:t>
            </w:r>
            <w:r>
              <w:rPr>
                <w:color w:val="0D0D0D"/>
                <w:spacing w:val="-4"/>
                <w:sz w:val="20"/>
              </w:rPr>
              <w:t xml:space="preserve"> </w:t>
            </w:r>
            <w:r>
              <w:rPr>
                <w:color w:val="0D0D0D"/>
                <w:sz w:val="20"/>
              </w:rPr>
              <w:t>will</w:t>
            </w:r>
            <w:r>
              <w:rPr>
                <w:color w:val="0D0D0D"/>
                <w:spacing w:val="-4"/>
                <w:sz w:val="20"/>
              </w:rPr>
              <w:t xml:space="preserve"> </w:t>
            </w:r>
            <w:r>
              <w:rPr>
                <w:color w:val="0D0D0D"/>
                <w:sz w:val="20"/>
              </w:rPr>
              <w:t>achieve</w:t>
            </w:r>
            <w:r>
              <w:rPr>
                <w:color w:val="0D0D0D"/>
                <w:spacing w:val="-4"/>
                <w:sz w:val="20"/>
              </w:rPr>
              <w:t xml:space="preserve"> </w:t>
            </w:r>
            <w:r>
              <w:rPr>
                <w:color w:val="0D0D0D"/>
                <w:sz w:val="20"/>
              </w:rPr>
              <w:t>the</w:t>
            </w:r>
            <w:r>
              <w:rPr>
                <w:color w:val="0D0D0D"/>
                <w:spacing w:val="-4"/>
                <w:sz w:val="20"/>
              </w:rPr>
              <w:t xml:space="preserve"> </w:t>
            </w:r>
            <w:r>
              <w:rPr>
                <w:color w:val="0D0D0D"/>
                <w:sz w:val="20"/>
              </w:rPr>
              <w:t>stated</w:t>
            </w:r>
            <w:r>
              <w:rPr>
                <w:color w:val="0D0D0D"/>
                <w:spacing w:val="-4"/>
                <w:sz w:val="20"/>
              </w:rPr>
              <w:t xml:space="preserve"> </w:t>
            </w:r>
            <w:r>
              <w:rPr>
                <w:color w:val="0D0D0D"/>
                <w:sz w:val="20"/>
              </w:rPr>
              <w:t>success</w:t>
            </w:r>
            <w:r>
              <w:rPr>
                <w:color w:val="0D0D0D"/>
                <w:spacing w:val="-4"/>
                <w:sz w:val="20"/>
              </w:rPr>
              <w:t xml:space="preserve"> </w:t>
            </w:r>
            <w:r>
              <w:rPr>
                <w:color w:val="0D0D0D"/>
                <w:sz w:val="20"/>
              </w:rPr>
              <w:t>criteria</w:t>
            </w:r>
            <w:r>
              <w:rPr>
                <w:color w:val="0D0D0D"/>
                <w:spacing w:val="-4"/>
                <w:sz w:val="20"/>
              </w:rPr>
              <w:t xml:space="preserve"> </w:t>
            </w:r>
            <w:r>
              <w:rPr>
                <w:color w:val="0D0D0D"/>
                <w:sz w:val="20"/>
              </w:rPr>
              <w:t>in</w:t>
            </w:r>
            <w:r>
              <w:rPr>
                <w:color w:val="0D0D0D"/>
                <w:spacing w:val="-4"/>
                <w:sz w:val="20"/>
              </w:rPr>
              <w:t xml:space="preserve"> </w:t>
            </w:r>
            <w:r>
              <w:rPr>
                <w:color w:val="0D0D0D"/>
                <w:sz w:val="20"/>
              </w:rPr>
              <w:t>this strategy statement.</w:t>
            </w:r>
          </w:p>
        </w:tc>
      </w:tr>
    </w:tbl>
    <w:p w14:paraId="5D395EC9" w14:textId="7BAFCD09" w:rsidR="00AC5643" w:rsidRDefault="00AC5643"/>
    <w:p w14:paraId="2259C104" w14:textId="315E9DB4" w:rsidR="00273F52" w:rsidRDefault="00273F52"/>
    <w:p w14:paraId="15D4C800" w14:textId="1F097807" w:rsidR="006D7F41" w:rsidRDefault="006D7F41"/>
    <w:p w14:paraId="494E57B8" w14:textId="5D880A01" w:rsidR="006D7F41" w:rsidRDefault="006D7F41"/>
    <w:p w14:paraId="46F4B23D" w14:textId="77777777" w:rsidR="006D7F41" w:rsidRDefault="006D7F41"/>
    <w:p w14:paraId="302FB480" w14:textId="77777777" w:rsidR="00273F52" w:rsidRPr="004F53E3" w:rsidRDefault="00273F52" w:rsidP="00273F52">
      <w:pPr>
        <w:pStyle w:val="Heading2"/>
        <w:rPr>
          <w:rFonts w:ascii="Arial" w:hAnsi="Arial" w:cs="Arial"/>
          <w:b/>
          <w:bCs/>
          <w:sz w:val="32"/>
          <w:szCs w:val="32"/>
        </w:rPr>
      </w:pPr>
      <w:r w:rsidRPr="004F53E3">
        <w:rPr>
          <w:rFonts w:ascii="Arial" w:hAnsi="Arial" w:cs="Arial"/>
          <w:b/>
          <w:bCs/>
          <w:color w:val="104F75"/>
          <w:sz w:val="32"/>
          <w:szCs w:val="32"/>
        </w:rPr>
        <w:lastRenderedPageBreak/>
        <w:t>Activity</w:t>
      </w:r>
      <w:r w:rsidRPr="004F53E3">
        <w:rPr>
          <w:rFonts w:ascii="Arial" w:hAnsi="Arial" w:cs="Arial"/>
          <w:b/>
          <w:bCs/>
          <w:color w:val="104F75"/>
          <w:spacing w:val="-14"/>
          <w:sz w:val="32"/>
          <w:szCs w:val="32"/>
        </w:rPr>
        <w:t xml:space="preserve"> </w:t>
      </w:r>
      <w:r w:rsidRPr="004F53E3">
        <w:rPr>
          <w:rFonts w:ascii="Arial" w:hAnsi="Arial" w:cs="Arial"/>
          <w:b/>
          <w:bCs/>
          <w:color w:val="104F75"/>
          <w:sz w:val="32"/>
          <w:szCs w:val="32"/>
        </w:rPr>
        <w:t>in</w:t>
      </w:r>
      <w:r w:rsidRPr="004F53E3">
        <w:rPr>
          <w:rFonts w:ascii="Arial" w:hAnsi="Arial" w:cs="Arial"/>
          <w:b/>
          <w:bCs/>
          <w:color w:val="104F75"/>
          <w:spacing w:val="-8"/>
          <w:sz w:val="32"/>
          <w:szCs w:val="32"/>
        </w:rPr>
        <w:t xml:space="preserve"> </w:t>
      </w:r>
      <w:r w:rsidRPr="004F53E3">
        <w:rPr>
          <w:rFonts w:ascii="Arial" w:hAnsi="Arial" w:cs="Arial"/>
          <w:b/>
          <w:bCs/>
          <w:color w:val="104F75"/>
          <w:sz w:val="32"/>
          <w:szCs w:val="32"/>
        </w:rPr>
        <w:t>this</w:t>
      </w:r>
      <w:r w:rsidRPr="004F53E3">
        <w:rPr>
          <w:rFonts w:ascii="Arial" w:hAnsi="Arial" w:cs="Arial"/>
          <w:b/>
          <w:bCs/>
          <w:color w:val="104F75"/>
          <w:spacing w:val="-8"/>
          <w:sz w:val="32"/>
          <w:szCs w:val="32"/>
        </w:rPr>
        <w:t xml:space="preserve"> </w:t>
      </w:r>
      <w:r w:rsidRPr="004F53E3">
        <w:rPr>
          <w:rFonts w:ascii="Arial" w:hAnsi="Arial" w:cs="Arial"/>
          <w:b/>
          <w:bCs/>
          <w:color w:val="104F75"/>
          <w:sz w:val="32"/>
          <w:szCs w:val="32"/>
        </w:rPr>
        <w:t>academic</w:t>
      </w:r>
      <w:r w:rsidRPr="004F53E3">
        <w:rPr>
          <w:rFonts w:ascii="Arial" w:hAnsi="Arial" w:cs="Arial"/>
          <w:b/>
          <w:bCs/>
          <w:color w:val="104F75"/>
          <w:spacing w:val="-9"/>
          <w:sz w:val="32"/>
          <w:szCs w:val="32"/>
        </w:rPr>
        <w:t xml:space="preserve"> </w:t>
      </w:r>
      <w:r w:rsidRPr="004F53E3">
        <w:rPr>
          <w:rFonts w:ascii="Arial" w:hAnsi="Arial" w:cs="Arial"/>
          <w:b/>
          <w:bCs/>
          <w:color w:val="104F75"/>
          <w:spacing w:val="-4"/>
          <w:sz w:val="32"/>
          <w:szCs w:val="32"/>
        </w:rPr>
        <w:t>year</w:t>
      </w:r>
    </w:p>
    <w:p w14:paraId="312C6DEA" w14:textId="77777777" w:rsidR="00273F52" w:rsidRPr="004F53E3" w:rsidRDefault="00273F52" w:rsidP="00273F52">
      <w:pPr>
        <w:pStyle w:val="BodyText"/>
        <w:spacing w:before="235"/>
      </w:pPr>
      <w:r w:rsidRPr="004F53E3">
        <w:rPr>
          <w:color w:val="0D0D0D"/>
        </w:rPr>
        <w:t>This</w:t>
      </w:r>
      <w:r w:rsidRPr="004F53E3">
        <w:rPr>
          <w:color w:val="0D0D0D"/>
          <w:spacing w:val="-6"/>
        </w:rPr>
        <w:t xml:space="preserve"> </w:t>
      </w:r>
      <w:r w:rsidRPr="004F53E3">
        <w:rPr>
          <w:color w:val="0D0D0D"/>
        </w:rPr>
        <w:t>details</w:t>
      </w:r>
      <w:r w:rsidRPr="004F53E3">
        <w:rPr>
          <w:color w:val="0D0D0D"/>
          <w:spacing w:val="-5"/>
        </w:rPr>
        <w:t xml:space="preserve"> </w:t>
      </w:r>
      <w:r w:rsidRPr="004F53E3">
        <w:rPr>
          <w:color w:val="0D0D0D"/>
        </w:rPr>
        <w:t>how</w:t>
      </w:r>
      <w:r w:rsidRPr="004F53E3">
        <w:rPr>
          <w:color w:val="0D0D0D"/>
          <w:spacing w:val="-5"/>
        </w:rPr>
        <w:t xml:space="preserve"> </w:t>
      </w:r>
      <w:r w:rsidRPr="004F53E3">
        <w:rPr>
          <w:color w:val="0D0D0D"/>
        </w:rPr>
        <w:t>we</w:t>
      </w:r>
      <w:r w:rsidRPr="004F53E3">
        <w:rPr>
          <w:color w:val="0D0D0D"/>
          <w:spacing w:val="-4"/>
        </w:rPr>
        <w:t xml:space="preserve"> </w:t>
      </w:r>
      <w:r w:rsidRPr="004F53E3">
        <w:rPr>
          <w:color w:val="0D0D0D"/>
        </w:rPr>
        <w:t>intend</w:t>
      </w:r>
      <w:r w:rsidRPr="004F53E3">
        <w:rPr>
          <w:color w:val="0D0D0D"/>
          <w:spacing w:val="-6"/>
        </w:rPr>
        <w:t xml:space="preserve"> </w:t>
      </w:r>
      <w:r w:rsidRPr="004F53E3">
        <w:rPr>
          <w:color w:val="0D0D0D"/>
        </w:rPr>
        <w:t>to</w:t>
      </w:r>
      <w:r w:rsidRPr="004F53E3">
        <w:rPr>
          <w:color w:val="0D0D0D"/>
          <w:spacing w:val="-3"/>
        </w:rPr>
        <w:t xml:space="preserve"> </w:t>
      </w:r>
      <w:r w:rsidRPr="004F53E3">
        <w:rPr>
          <w:color w:val="0D0D0D"/>
        </w:rPr>
        <w:t>spend</w:t>
      </w:r>
      <w:r w:rsidRPr="004F53E3">
        <w:rPr>
          <w:color w:val="0D0D0D"/>
          <w:spacing w:val="-2"/>
        </w:rPr>
        <w:t xml:space="preserve"> </w:t>
      </w:r>
      <w:r w:rsidRPr="004F53E3">
        <w:rPr>
          <w:color w:val="0D0D0D"/>
        </w:rPr>
        <w:t>our</w:t>
      </w:r>
      <w:r w:rsidRPr="004F53E3">
        <w:rPr>
          <w:color w:val="0D0D0D"/>
          <w:spacing w:val="-6"/>
        </w:rPr>
        <w:t xml:space="preserve"> </w:t>
      </w:r>
      <w:r w:rsidRPr="004F53E3">
        <w:rPr>
          <w:color w:val="0D0D0D"/>
        </w:rPr>
        <w:t>pupil</w:t>
      </w:r>
      <w:r w:rsidRPr="004F53E3">
        <w:rPr>
          <w:color w:val="0D0D0D"/>
          <w:spacing w:val="-5"/>
        </w:rPr>
        <w:t xml:space="preserve"> </w:t>
      </w:r>
      <w:r w:rsidRPr="004F53E3">
        <w:rPr>
          <w:color w:val="0D0D0D"/>
        </w:rPr>
        <w:t>premium</w:t>
      </w:r>
      <w:r w:rsidRPr="004F53E3">
        <w:rPr>
          <w:color w:val="0D0D0D"/>
          <w:spacing w:val="-4"/>
        </w:rPr>
        <w:t xml:space="preserve"> </w:t>
      </w:r>
      <w:r w:rsidRPr="004F53E3">
        <w:rPr>
          <w:color w:val="0D0D0D"/>
        </w:rPr>
        <w:t>(and</w:t>
      </w:r>
      <w:r w:rsidRPr="004F53E3">
        <w:rPr>
          <w:color w:val="0D0D0D"/>
          <w:spacing w:val="-3"/>
        </w:rPr>
        <w:t xml:space="preserve"> </w:t>
      </w:r>
      <w:r w:rsidRPr="004F53E3">
        <w:rPr>
          <w:color w:val="0D0D0D"/>
        </w:rPr>
        <w:t>recovery</w:t>
      </w:r>
      <w:r w:rsidRPr="004F53E3">
        <w:rPr>
          <w:color w:val="0D0D0D"/>
          <w:spacing w:val="-4"/>
        </w:rPr>
        <w:t xml:space="preserve"> </w:t>
      </w:r>
      <w:r w:rsidRPr="004F53E3">
        <w:rPr>
          <w:color w:val="0D0D0D"/>
        </w:rPr>
        <w:t>premium</w:t>
      </w:r>
      <w:r w:rsidRPr="004F53E3">
        <w:rPr>
          <w:color w:val="0D0D0D"/>
          <w:spacing w:val="-4"/>
        </w:rPr>
        <w:t xml:space="preserve"> </w:t>
      </w:r>
      <w:r w:rsidRPr="004F53E3">
        <w:rPr>
          <w:color w:val="0D0D0D"/>
          <w:spacing w:val="-2"/>
        </w:rPr>
        <w:t>funding)</w:t>
      </w:r>
    </w:p>
    <w:p w14:paraId="10817491" w14:textId="77777777" w:rsidR="00273F52" w:rsidRPr="004F53E3" w:rsidRDefault="00273F52" w:rsidP="00273F52">
      <w:pPr>
        <w:spacing w:before="56"/>
        <w:rPr>
          <w:sz w:val="24"/>
        </w:rPr>
      </w:pPr>
      <w:r w:rsidRPr="004F53E3">
        <w:rPr>
          <w:b/>
          <w:color w:val="0D0D0D"/>
          <w:sz w:val="24"/>
        </w:rPr>
        <w:t>this</w:t>
      </w:r>
      <w:r w:rsidRPr="004F53E3">
        <w:rPr>
          <w:b/>
          <w:color w:val="0D0D0D"/>
          <w:spacing w:val="-7"/>
          <w:sz w:val="24"/>
        </w:rPr>
        <w:t xml:space="preserve"> </w:t>
      </w:r>
      <w:r w:rsidRPr="004F53E3">
        <w:rPr>
          <w:b/>
          <w:color w:val="0D0D0D"/>
          <w:sz w:val="24"/>
        </w:rPr>
        <w:t>academic</w:t>
      </w:r>
      <w:r w:rsidRPr="004F53E3">
        <w:rPr>
          <w:b/>
          <w:color w:val="0D0D0D"/>
          <w:spacing w:val="-4"/>
          <w:sz w:val="24"/>
        </w:rPr>
        <w:t xml:space="preserve"> </w:t>
      </w:r>
      <w:r w:rsidRPr="004F53E3">
        <w:rPr>
          <w:b/>
          <w:color w:val="0D0D0D"/>
          <w:sz w:val="24"/>
        </w:rPr>
        <w:t>year</w:t>
      </w:r>
      <w:r w:rsidRPr="004F53E3">
        <w:rPr>
          <w:b/>
          <w:color w:val="0D0D0D"/>
          <w:spacing w:val="-4"/>
          <w:sz w:val="24"/>
        </w:rPr>
        <w:t xml:space="preserve"> </w:t>
      </w:r>
      <w:r w:rsidRPr="004F53E3">
        <w:rPr>
          <w:color w:val="0D0D0D"/>
          <w:sz w:val="24"/>
        </w:rPr>
        <w:t>to</w:t>
      </w:r>
      <w:r w:rsidRPr="004F53E3">
        <w:rPr>
          <w:color w:val="0D0D0D"/>
          <w:spacing w:val="-5"/>
          <w:sz w:val="24"/>
        </w:rPr>
        <w:t xml:space="preserve"> </w:t>
      </w:r>
      <w:r w:rsidRPr="004F53E3">
        <w:rPr>
          <w:color w:val="0D0D0D"/>
          <w:sz w:val="24"/>
        </w:rPr>
        <w:t>address</w:t>
      </w:r>
      <w:r w:rsidRPr="004F53E3">
        <w:rPr>
          <w:color w:val="0D0D0D"/>
          <w:spacing w:val="-6"/>
          <w:sz w:val="24"/>
        </w:rPr>
        <w:t xml:space="preserve"> </w:t>
      </w:r>
      <w:r w:rsidRPr="004F53E3">
        <w:rPr>
          <w:color w:val="0D0D0D"/>
          <w:sz w:val="24"/>
        </w:rPr>
        <w:t>the</w:t>
      </w:r>
      <w:r w:rsidRPr="004F53E3">
        <w:rPr>
          <w:color w:val="0D0D0D"/>
          <w:spacing w:val="-2"/>
          <w:sz w:val="24"/>
        </w:rPr>
        <w:t xml:space="preserve"> </w:t>
      </w:r>
      <w:r w:rsidRPr="004F53E3">
        <w:rPr>
          <w:color w:val="0D0D0D"/>
          <w:sz w:val="24"/>
        </w:rPr>
        <w:t>challenges</w:t>
      </w:r>
      <w:r w:rsidRPr="004F53E3">
        <w:rPr>
          <w:color w:val="0D0D0D"/>
          <w:spacing w:val="-5"/>
          <w:sz w:val="24"/>
        </w:rPr>
        <w:t xml:space="preserve"> </w:t>
      </w:r>
      <w:r w:rsidRPr="004F53E3">
        <w:rPr>
          <w:color w:val="0D0D0D"/>
          <w:sz w:val="24"/>
        </w:rPr>
        <w:t>listed</w:t>
      </w:r>
      <w:r w:rsidRPr="004F53E3">
        <w:rPr>
          <w:color w:val="0D0D0D"/>
          <w:spacing w:val="-3"/>
          <w:sz w:val="24"/>
        </w:rPr>
        <w:t xml:space="preserve"> </w:t>
      </w:r>
      <w:r w:rsidRPr="004F53E3">
        <w:rPr>
          <w:color w:val="0D0D0D"/>
          <w:spacing w:val="-2"/>
          <w:sz w:val="24"/>
        </w:rPr>
        <w:t>above.</w:t>
      </w:r>
    </w:p>
    <w:p w14:paraId="516187E3" w14:textId="77777777" w:rsidR="00273F52" w:rsidRPr="004F53E3" w:rsidRDefault="00273F52" w:rsidP="00273F52">
      <w:pPr>
        <w:pStyle w:val="BodyText"/>
        <w:spacing w:before="197"/>
      </w:pPr>
    </w:p>
    <w:p w14:paraId="2D91A296" w14:textId="334BC162" w:rsidR="00273F52" w:rsidRPr="004F53E3" w:rsidRDefault="00273F52" w:rsidP="00F823CE">
      <w:pPr>
        <w:ind w:right="1514"/>
        <w:rPr>
          <w:b/>
          <w:color w:val="104F75"/>
          <w:sz w:val="28"/>
        </w:rPr>
      </w:pPr>
      <w:r w:rsidRPr="004F53E3">
        <w:rPr>
          <w:b/>
          <w:color w:val="104F75"/>
          <w:sz w:val="28"/>
        </w:rPr>
        <w:t>Teaching</w:t>
      </w:r>
      <w:r w:rsidRPr="004F53E3">
        <w:rPr>
          <w:b/>
          <w:color w:val="104F75"/>
          <w:spacing w:val="-8"/>
          <w:sz w:val="28"/>
        </w:rPr>
        <w:t xml:space="preserve"> </w:t>
      </w:r>
      <w:r w:rsidRPr="004F53E3">
        <w:rPr>
          <w:b/>
          <w:color w:val="104F75"/>
          <w:sz w:val="28"/>
        </w:rPr>
        <w:t>(for</w:t>
      </w:r>
      <w:r w:rsidRPr="004F53E3">
        <w:rPr>
          <w:b/>
          <w:color w:val="104F75"/>
          <w:spacing w:val="-9"/>
          <w:sz w:val="28"/>
        </w:rPr>
        <w:t xml:space="preserve"> </w:t>
      </w:r>
      <w:r w:rsidRPr="004F53E3">
        <w:rPr>
          <w:b/>
          <w:color w:val="104F75"/>
          <w:sz w:val="28"/>
        </w:rPr>
        <w:t>example,</w:t>
      </w:r>
      <w:r w:rsidRPr="004F53E3">
        <w:rPr>
          <w:b/>
          <w:color w:val="104F75"/>
          <w:spacing w:val="-10"/>
          <w:sz w:val="28"/>
        </w:rPr>
        <w:t xml:space="preserve"> </w:t>
      </w:r>
      <w:r w:rsidRPr="004F53E3">
        <w:rPr>
          <w:b/>
          <w:color w:val="104F75"/>
          <w:sz w:val="28"/>
        </w:rPr>
        <w:t>CPD,</w:t>
      </w:r>
      <w:r w:rsidRPr="004F53E3">
        <w:rPr>
          <w:b/>
          <w:color w:val="104F75"/>
          <w:spacing w:val="-8"/>
          <w:sz w:val="28"/>
        </w:rPr>
        <w:t xml:space="preserve"> </w:t>
      </w:r>
      <w:r w:rsidRPr="004F53E3">
        <w:rPr>
          <w:b/>
          <w:color w:val="104F75"/>
          <w:sz w:val="28"/>
        </w:rPr>
        <w:t>recruitment</w:t>
      </w:r>
      <w:r w:rsidRPr="004F53E3">
        <w:rPr>
          <w:b/>
          <w:color w:val="104F75"/>
          <w:spacing w:val="-9"/>
          <w:sz w:val="28"/>
        </w:rPr>
        <w:t xml:space="preserve"> </w:t>
      </w:r>
      <w:r w:rsidRPr="004F53E3">
        <w:rPr>
          <w:b/>
          <w:color w:val="104F75"/>
          <w:sz w:val="28"/>
        </w:rPr>
        <w:t>and</w:t>
      </w:r>
      <w:r w:rsidRPr="004F53E3">
        <w:rPr>
          <w:b/>
          <w:color w:val="104F75"/>
          <w:spacing w:val="-11"/>
          <w:sz w:val="28"/>
        </w:rPr>
        <w:t xml:space="preserve"> </w:t>
      </w:r>
      <w:r w:rsidRPr="004F53E3">
        <w:rPr>
          <w:b/>
          <w:color w:val="104F75"/>
          <w:sz w:val="28"/>
        </w:rPr>
        <w:t xml:space="preserve">retention) </w:t>
      </w:r>
    </w:p>
    <w:p w14:paraId="1EEDED50" w14:textId="77777777" w:rsidR="00946A37" w:rsidRPr="004F53E3" w:rsidRDefault="00946A37" w:rsidP="00F823CE">
      <w:pPr>
        <w:ind w:right="1514"/>
        <w:rPr>
          <w:b/>
          <w:color w:val="104F75"/>
          <w:sz w:val="28"/>
        </w:rPr>
      </w:pPr>
    </w:p>
    <w:p w14:paraId="687EE8B7" w14:textId="4FB8F243" w:rsidR="00946A37" w:rsidRPr="004F53E3" w:rsidRDefault="00946A37" w:rsidP="00F823CE">
      <w:pPr>
        <w:ind w:right="1514"/>
        <w:rPr>
          <w:b/>
          <w:sz w:val="28"/>
        </w:rPr>
      </w:pPr>
      <w:r w:rsidRPr="004F53E3">
        <w:rPr>
          <w:b/>
          <w:color w:val="104F75"/>
          <w:sz w:val="28"/>
        </w:rPr>
        <w:t>Budgeted: £41,610</w:t>
      </w:r>
    </w:p>
    <w:p w14:paraId="51405FED" w14:textId="77777777" w:rsidR="00273F52" w:rsidRPr="007E229C" w:rsidRDefault="00273F52" w:rsidP="00273F52">
      <w:pPr>
        <w:ind w:left="320" w:right="1514"/>
        <w:rPr>
          <w:b/>
          <w:sz w:val="28"/>
          <w:highlight w:val="yellow"/>
        </w:rPr>
      </w:pPr>
    </w:p>
    <w:tbl>
      <w:tblPr>
        <w:tblW w:w="0" w:type="auto"/>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245"/>
        <w:gridCol w:w="3402"/>
        <w:gridCol w:w="1559"/>
      </w:tblGrid>
      <w:tr w:rsidR="00273F52" w:rsidRPr="007E229C" w14:paraId="4D56F1DC" w14:textId="77777777" w:rsidTr="000D769B">
        <w:trPr>
          <w:trHeight w:val="887"/>
        </w:trPr>
        <w:tc>
          <w:tcPr>
            <w:tcW w:w="5245" w:type="dxa"/>
            <w:shd w:val="clear" w:color="auto" w:fill="D8E2E9"/>
          </w:tcPr>
          <w:p w14:paraId="09A6742D" w14:textId="77777777" w:rsidR="00273F52" w:rsidRPr="004F53E3" w:rsidRDefault="00273F52" w:rsidP="00D9684B">
            <w:pPr>
              <w:pStyle w:val="TableParagraph"/>
              <w:ind w:left="171"/>
              <w:rPr>
                <w:b/>
                <w:sz w:val="24"/>
              </w:rPr>
            </w:pPr>
            <w:r w:rsidRPr="004F53E3">
              <w:rPr>
                <w:b/>
                <w:color w:val="0D0D0D"/>
                <w:spacing w:val="-2"/>
                <w:sz w:val="24"/>
              </w:rPr>
              <w:t>Activity</w:t>
            </w:r>
          </w:p>
        </w:tc>
        <w:tc>
          <w:tcPr>
            <w:tcW w:w="3402" w:type="dxa"/>
            <w:shd w:val="clear" w:color="auto" w:fill="D8E2E9"/>
          </w:tcPr>
          <w:p w14:paraId="51C39E84" w14:textId="77777777" w:rsidR="00273F52" w:rsidRPr="004F53E3" w:rsidRDefault="00273F52" w:rsidP="007A450D">
            <w:pPr>
              <w:pStyle w:val="TableParagraph"/>
              <w:spacing w:before="27" w:line="280" w:lineRule="atLeast"/>
              <w:ind w:left="164" w:right="1090"/>
              <w:jc w:val="center"/>
              <w:rPr>
                <w:b/>
                <w:sz w:val="24"/>
              </w:rPr>
            </w:pPr>
            <w:r w:rsidRPr="004F53E3">
              <w:rPr>
                <w:b/>
                <w:color w:val="0D0D0D"/>
                <w:sz w:val="24"/>
              </w:rPr>
              <w:t>Evidence</w:t>
            </w:r>
            <w:r w:rsidRPr="004F53E3">
              <w:rPr>
                <w:b/>
                <w:color w:val="0D0D0D"/>
                <w:spacing w:val="-17"/>
                <w:sz w:val="24"/>
              </w:rPr>
              <w:t xml:space="preserve"> </w:t>
            </w:r>
            <w:r w:rsidRPr="004F53E3">
              <w:rPr>
                <w:b/>
                <w:color w:val="0D0D0D"/>
                <w:sz w:val="24"/>
              </w:rPr>
              <w:t xml:space="preserve">that supports this </w:t>
            </w:r>
            <w:r w:rsidRPr="004F53E3">
              <w:rPr>
                <w:b/>
                <w:color w:val="0D0D0D"/>
                <w:spacing w:val="-2"/>
                <w:sz w:val="24"/>
              </w:rPr>
              <w:t>approach</w:t>
            </w:r>
          </w:p>
        </w:tc>
        <w:tc>
          <w:tcPr>
            <w:tcW w:w="1559" w:type="dxa"/>
            <w:shd w:val="clear" w:color="auto" w:fill="D8E2E9"/>
          </w:tcPr>
          <w:p w14:paraId="58A50252" w14:textId="77777777" w:rsidR="00273F52" w:rsidRPr="004F53E3" w:rsidRDefault="00273F52" w:rsidP="00CA787E">
            <w:pPr>
              <w:pStyle w:val="TableParagraph"/>
              <w:spacing w:before="197" w:line="242" w:lineRule="auto"/>
              <w:ind w:left="139" w:right="49"/>
              <w:rPr>
                <w:b/>
                <w:sz w:val="24"/>
              </w:rPr>
            </w:pPr>
            <w:r w:rsidRPr="004F53E3">
              <w:rPr>
                <w:b/>
                <w:color w:val="0D0D0D"/>
                <w:spacing w:val="-2"/>
                <w:sz w:val="24"/>
              </w:rPr>
              <w:t>Challenges addressed</w:t>
            </w:r>
          </w:p>
        </w:tc>
      </w:tr>
      <w:tr w:rsidR="007A450D" w:rsidRPr="007E229C" w14:paraId="766C5CF8" w14:textId="77777777" w:rsidTr="000D769B">
        <w:trPr>
          <w:trHeight w:val="2985"/>
        </w:trPr>
        <w:tc>
          <w:tcPr>
            <w:tcW w:w="5245" w:type="dxa"/>
            <w:shd w:val="clear" w:color="auto" w:fill="EDEDED" w:themeFill="accent3" w:themeFillTint="33"/>
          </w:tcPr>
          <w:p w14:paraId="3D3D3DC3" w14:textId="77777777" w:rsidR="007A450D" w:rsidRPr="004F53E3" w:rsidRDefault="007A450D" w:rsidP="007A450D">
            <w:pPr>
              <w:pStyle w:val="TableParagraph"/>
              <w:ind w:left="114"/>
              <w:rPr>
                <w:b/>
                <w:color w:val="0D0D0D"/>
                <w:spacing w:val="-2"/>
                <w:sz w:val="24"/>
              </w:rPr>
            </w:pPr>
            <w:r w:rsidRPr="004F53E3">
              <w:rPr>
                <w:b/>
                <w:color w:val="0D0D0D"/>
                <w:sz w:val="24"/>
              </w:rPr>
              <w:t>The highest quality teaching throughout the school developed through well-conceived and successful</w:t>
            </w:r>
            <w:r w:rsidRPr="004F53E3">
              <w:rPr>
                <w:b/>
                <w:color w:val="0D0D0D"/>
                <w:spacing w:val="-17"/>
                <w:sz w:val="24"/>
              </w:rPr>
              <w:t xml:space="preserve"> </w:t>
            </w:r>
            <w:r w:rsidRPr="004F53E3">
              <w:rPr>
                <w:b/>
                <w:color w:val="0D0D0D"/>
                <w:sz w:val="24"/>
              </w:rPr>
              <w:t>continual</w:t>
            </w:r>
            <w:r w:rsidRPr="004F53E3">
              <w:rPr>
                <w:b/>
                <w:color w:val="0D0D0D"/>
                <w:spacing w:val="-17"/>
                <w:sz w:val="24"/>
              </w:rPr>
              <w:t xml:space="preserve"> </w:t>
            </w:r>
            <w:r w:rsidRPr="004F53E3">
              <w:rPr>
                <w:b/>
                <w:color w:val="0D0D0D"/>
                <w:sz w:val="24"/>
              </w:rPr>
              <w:t xml:space="preserve">professional </w:t>
            </w:r>
            <w:r w:rsidRPr="004F53E3">
              <w:rPr>
                <w:b/>
                <w:color w:val="0D0D0D"/>
                <w:spacing w:val="-2"/>
                <w:sz w:val="24"/>
              </w:rPr>
              <w:t>development:</w:t>
            </w:r>
          </w:p>
          <w:p w14:paraId="1ADBA03C" w14:textId="22B7492B" w:rsidR="008D7C85" w:rsidRPr="004F53E3" w:rsidRDefault="008D7C85" w:rsidP="008D7C85">
            <w:pPr>
              <w:pStyle w:val="TableParagraph"/>
              <w:ind w:left="114"/>
              <w:rPr>
                <w:b/>
                <w:color w:val="FF0000"/>
                <w:spacing w:val="-2"/>
                <w:sz w:val="24"/>
              </w:rPr>
            </w:pPr>
            <w:proofErr w:type="spellStart"/>
            <w:r w:rsidRPr="004F53E3">
              <w:rPr>
                <w:b/>
                <w:color w:val="FF0000"/>
                <w:spacing w:val="-2"/>
                <w:sz w:val="24"/>
              </w:rPr>
              <w:t>Acadamic</w:t>
            </w:r>
            <w:proofErr w:type="spellEnd"/>
            <w:r w:rsidRPr="004F53E3">
              <w:rPr>
                <w:b/>
                <w:color w:val="FF0000"/>
                <w:spacing w:val="-2"/>
                <w:sz w:val="24"/>
              </w:rPr>
              <w:t xml:space="preserve"> year 202</w:t>
            </w:r>
            <w:r w:rsidR="004F53E3">
              <w:rPr>
                <w:b/>
                <w:color w:val="FF0000"/>
                <w:spacing w:val="-2"/>
                <w:sz w:val="24"/>
              </w:rPr>
              <w:t>6</w:t>
            </w:r>
            <w:r w:rsidRPr="004F53E3">
              <w:rPr>
                <w:b/>
                <w:color w:val="FF0000"/>
                <w:spacing w:val="-2"/>
                <w:sz w:val="24"/>
              </w:rPr>
              <w:t>-202</w:t>
            </w:r>
            <w:r w:rsidR="004F53E3">
              <w:rPr>
                <w:b/>
                <w:color w:val="FF0000"/>
                <w:spacing w:val="-2"/>
                <w:sz w:val="24"/>
              </w:rPr>
              <w:t>7</w:t>
            </w:r>
            <w:r w:rsidRPr="004F53E3">
              <w:rPr>
                <w:b/>
                <w:color w:val="FF0000"/>
                <w:spacing w:val="-2"/>
                <w:sz w:val="24"/>
              </w:rPr>
              <w:t xml:space="preserve"> budgeted cost:</w:t>
            </w:r>
          </w:p>
          <w:p w14:paraId="4E05102A" w14:textId="02E25FC5" w:rsidR="00E16B57" w:rsidRPr="004F53E3" w:rsidRDefault="00E16B57" w:rsidP="00E16B57">
            <w:pPr>
              <w:pStyle w:val="TableParagraph"/>
              <w:spacing w:before="3" w:line="307" w:lineRule="auto"/>
              <w:ind w:left="142" w:right="290"/>
              <w:rPr>
                <w:b/>
                <w:color w:val="FF0000"/>
                <w:spacing w:val="-8"/>
                <w:szCs w:val="28"/>
              </w:rPr>
            </w:pPr>
            <w:r w:rsidRPr="004F53E3">
              <w:rPr>
                <w:b/>
                <w:color w:val="FF0000"/>
                <w:szCs w:val="28"/>
              </w:rPr>
              <w:t>Leadership</w:t>
            </w:r>
            <w:r w:rsidRPr="004F53E3">
              <w:rPr>
                <w:b/>
                <w:color w:val="FF0000"/>
                <w:spacing w:val="-8"/>
                <w:szCs w:val="28"/>
              </w:rPr>
              <w:t xml:space="preserve"> </w:t>
            </w:r>
            <w:r w:rsidRPr="004F53E3">
              <w:rPr>
                <w:b/>
                <w:color w:val="FF0000"/>
                <w:szCs w:val="28"/>
              </w:rPr>
              <w:t>time</w:t>
            </w:r>
            <w:r w:rsidRPr="004F53E3">
              <w:rPr>
                <w:b/>
                <w:color w:val="FF0000"/>
                <w:spacing w:val="-8"/>
                <w:szCs w:val="28"/>
              </w:rPr>
              <w:t xml:space="preserve"> </w:t>
            </w:r>
            <w:r w:rsidRPr="004F53E3">
              <w:rPr>
                <w:b/>
                <w:color w:val="FF0000"/>
                <w:szCs w:val="28"/>
              </w:rPr>
              <w:t>used</w:t>
            </w:r>
            <w:r w:rsidRPr="004F53E3">
              <w:rPr>
                <w:b/>
                <w:color w:val="FF0000"/>
                <w:spacing w:val="-8"/>
                <w:szCs w:val="28"/>
              </w:rPr>
              <w:t xml:space="preserve"> </w:t>
            </w:r>
            <w:r w:rsidRPr="004F53E3">
              <w:rPr>
                <w:b/>
                <w:color w:val="FF0000"/>
                <w:szCs w:val="28"/>
              </w:rPr>
              <w:t>for</w:t>
            </w:r>
            <w:r w:rsidRPr="004F53E3">
              <w:rPr>
                <w:b/>
                <w:color w:val="FF0000"/>
                <w:spacing w:val="-7"/>
                <w:szCs w:val="28"/>
              </w:rPr>
              <w:t xml:space="preserve"> </w:t>
            </w:r>
            <w:r w:rsidRPr="004F53E3">
              <w:rPr>
                <w:b/>
                <w:color w:val="FF0000"/>
                <w:szCs w:val="28"/>
              </w:rPr>
              <w:t>mentoring</w:t>
            </w:r>
          </w:p>
          <w:p w14:paraId="71773E99" w14:textId="3B90124B" w:rsidR="007A450D" w:rsidRPr="004F53E3" w:rsidRDefault="00E16B57" w:rsidP="00E16B57">
            <w:pPr>
              <w:pStyle w:val="TableParagraph"/>
              <w:spacing w:before="3" w:line="307" w:lineRule="auto"/>
              <w:ind w:left="142" w:right="290"/>
              <w:rPr>
                <w:b/>
                <w:color w:val="FF0000"/>
                <w:szCs w:val="28"/>
              </w:rPr>
            </w:pPr>
            <w:r w:rsidRPr="004F53E3">
              <w:rPr>
                <w:b/>
                <w:color w:val="FF0000"/>
                <w:szCs w:val="28"/>
              </w:rPr>
              <w:t>ELS</w:t>
            </w:r>
            <w:r w:rsidRPr="004F53E3">
              <w:rPr>
                <w:b/>
                <w:color w:val="FF0000"/>
                <w:spacing w:val="-6"/>
                <w:szCs w:val="28"/>
              </w:rPr>
              <w:t xml:space="preserve"> </w:t>
            </w:r>
            <w:r w:rsidRPr="004F53E3">
              <w:rPr>
                <w:b/>
                <w:color w:val="FF0000"/>
                <w:szCs w:val="28"/>
              </w:rPr>
              <w:t>additional</w:t>
            </w:r>
            <w:r w:rsidRPr="004F53E3">
              <w:rPr>
                <w:b/>
                <w:color w:val="FF0000"/>
                <w:spacing w:val="-4"/>
                <w:szCs w:val="28"/>
              </w:rPr>
              <w:t xml:space="preserve"> </w:t>
            </w:r>
            <w:r w:rsidRPr="004F53E3">
              <w:rPr>
                <w:b/>
                <w:color w:val="FF0000"/>
                <w:spacing w:val="-2"/>
                <w:szCs w:val="28"/>
              </w:rPr>
              <w:t>resources</w:t>
            </w:r>
          </w:p>
          <w:p w14:paraId="06A96ED8" w14:textId="5F1D898C" w:rsidR="007A450D" w:rsidRPr="004F53E3" w:rsidRDefault="003E3416" w:rsidP="003C6E1E">
            <w:pPr>
              <w:pStyle w:val="TableParagraph"/>
              <w:numPr>
                <w:ilvl w:val="0"/>
                <w:numId w:val="8"/>
              </w:numPr>
              <w:spacing w:before="0" w:line="230" w:lineRule="atLeast"/>
              <w:ind w:right="132"/>
              <w:rPr>
                <w:sz w:val="20"/>
              </w:rPr>
            </w:pPr>
            <w:r w:rsidRPr="004F53E3">
              <w:rPr>
                <w:sz w:val="20"/>
              </w:rPr>
              <w:t>Continue to embed the use of</w:t>
            </w:r>
            <w:r w:rsidR="007A450D" w:rsidRPr="004F53E3">
              <w:rPr>
                <w:sz w:val="20"/>
              </w:rPr>
              <w:t xml:space="preserve"> Steplab software to support the model of instructional coaching for staff to develop quality of teaching. Teachers</w:t>
            </w:r>
            <w:r w:rsidR="007A450D" w:rsidRPr="004F53E3">
              <w:rPr>
                <w:spacing w:val="-7"/>
                <w:sz w:val="20"/>
              </w:rPr>
              <w:t xml:space="preserve"> </w:t>
            </w:r>
            <w:r w:rsidR="007A450D" w:rsidRPr="004F53E3">
              <w:rPr>
                <w:sz w:val="20"/>
              </w:rPr>
              <w:t>will</w:t>
            </w:r>
            <w:r w:rsidR="007A450D" w:rsidRPr="004F53E3">
              <w:rPr>
                <w:spacing w:val="-7"/>
                <w:sz w:val="20"/>
              </w:rPr>
              <w:t xml:space="preserve"> </w:t>
            </w:r>
            <w:r w:rsidR="007A450D" w:rsidRPr="004F53E3">
              <w:rPr>
                <w:sz w:val="20"/>
              </w:rPr>
              <w:t>be</w:t>
            </w:r>
            <w:r w:rsidR="007A450D" w:rsidRPr="004F53E3">
              <w:rPr>
                <w:spacing w:val="-7"/>
                <w:sz w:val="20"/>
              </w:rPr>
              <w:t xml:space="preserve"> </w:t>
            </w:r>
            <w:r w:rsidR="007A450D" w:rsidRPr="004F53E3">
              <w:rPr>
                <w:sz w:val="20"/>
              </w:rPr>
              <w:t>trained</w:t>
            </w:r>
            <w:r w:rsidR="007A450D" w:rsidRPr="004F53E3">
              <w:rPr>
                <w:spacing w:val="-7"/>
                <w:sz w:val="20"/>
              </w:rPr>
              <w:t xml:space="preserve"> </w:t>
            </w:r>
            <w:r w:rsidR="007A450D" w:rsidRPr="004F53E3">
              <w:rPr>
                <w:sz w:val="20"/>
              </w:rPr>
              <w:t>in</w:t>
            </w:r>
            <w:r w:rsidR="007A450D" w:rsidRPr="004F53E3">
              <w:rPr>
                <w:spacing w:val="-7"/>
                <w:sz w:val="20"/>
              </w:rPr>
              <w:t xml:space="preserve"> </w:t>
            </w:r>
            <w:r w:rsidR="007A450D" w:rsidRPr="004F53E3">
              <w:rPr>
                <w:sz w:val="20"/>
              </w:rPr>
              <w:t>carrying</w:t>
            </w:r>
            <w:r w:rsidR="007A450D" w:rsidRPr="004F53E3">
              <w:rPr>
                <w:spacing w:val="-7"/>
                <w:sz w:val="20"/>
              </w:rPr>
              <w:t xml:space="preserve"> </w:t>
            </w:r>
            <w:r w:rsidR="007A450D" w:rsidRPr="004F53E3">
              <w:rPr>
                <w:sz w:val="20"/>
              </w:rPr>
              <w:t>out Instructional coaching.</w:t>
            </w:r>
            <w:r w:rsidR="003C6E1E" w:rsidRPr="004F53E3">
              <w:rPr>
                <w:sz w:val="20"/>
              </w:rPr>
              <w:t xml:space="preserve"> Regular coaching then to take place.</w:t>
            </w:r>
          </w:p>
          <w:p w14:paraId="79FCC58D" w14:textId="44CDAE3F" w:rsidR="007A450D" w:rsidRPr="004F53E3" w:rsidRDefault="007A450D" w:rsidP="003C6E1E">
            <w:pPr>
              <w:pStyle w:val="TableParagraph"/>
              <w:numPr>
                <w:ilvl w:val="0"/>
                <w:numId w:val="8"/>
              </w:numPr>
              <w:tabs>
                <w:tab w:val="left" w:pos="473"/>
                <w:tab w:val="left" w:pos="506"/>
              </w:tabs>
              <w:spacing w:before="57"/>
              <w:ind w:right="132"/>
              <w:rPr>
                <w:sz w:val="20"/>
              </w:rPr>
            </w:pPr>
            <w:r w:rsidRPr="004F53E3">
              <w:rPr>
                <w:color w:val="0D0D0D"/>
                <w:sz w:val="20"/>
              </w:rPr>
              <w:t>Curate</w:t>
            </w:r>
            <w:r w:rsidRPr="004F53E3">
              <w:rPr>
                <w:color w:val="0D0D0D"/>
                <w:spacing w:val="-8"/>
                <w:sz w:val="20"/>
              </w:rPr>
              <w:t xml:space="preserve"> </w:t>
            </w:r>
            <w:r w:rsidRPr="004F53E3">
              <w:rPr>
                <w:color w:val="0D0D0D"/>
                <w:sz w:val="20"/>
              </w:rPr>
              <w:t>a</w:t>
            </w:r>
            <w:r w:rsidRPr="004F53E3">
              <w:rPr>
                <w:color w:val="0D0D0D"/>
                <w:spacing w:val="-9"/>
                <w:sz w:val="20"/>
              </w:rPr>
              <w:t xml:space="preserve"> </w:t>
            </w:r>
            <w:r w:rsidRPr="004F53E3">
              <w:rPr>
                <w:color w:val="0D0D0D"/>
                <w:sz w:val="20"/>
              </w:rPr>
              <w:t>CPD</w:t>
            </w:r>
            <w:r w:rsidRPr="004F53E3">
              <w:rPr>
                <w:color w:val="0D0D0D"/>
                <w:spacing w:val="-10"/>
                <w:sz w:val="20"/>
              </w:rPr>
              <w:t xml:space="preserve"> </w:t>
            </w:r>
            <w:r w:rsidRPr="004F53E3">
              <w:rPr>
                <w:color w:val="0D0D0D"/>
                <w:sz w:val="20"/>
              </w:rPr>
              <w:t>bank</w:t>
            </w:r>
            <w:r w:rsidRPr="004F53E3">
              <w:rPr>
                <w:color w:val="0D0D0D"/>
                <w:spacing w:val="-9"/>
                <w:sz w:val="20"/>
              </w:rPr>
              <w:t xml:space="preserve"> </w:t>
            </w:r>
            <w:r w:rsidRPr="004F53E3">
              <w:rPr>
                <w:color w:val="0D0D0D"/>
                <w:sz w:val="20"/>
              </w:rPr>
              <w:t>of</w:t>
            </w:r>
            <w:r w:rsidRPr="004F53E3">
              <w:rPr>
                <w:color w:val="0D0D0D"/>
                <w:spacing w:val="-7"/>
                <w:sz w:val="20"/>
              </w:rPr>
              <w:t xml:space="preserve"> </w:t>
            </w:r>
            <w:r w:rsidRPr="004F53E3">
              <w:rPr>
                <w:color w:val="0D0D0D"/>
                <w:sz w:val="20"/>
              </w:rPr>
              <w:t>high- quality</w:t>
            </w:r>
            <w:r w:rsidR="003F5AD4" w:rsidRPr="004F53E3">
              <w:rPr>
                <w:color w:val="0D0D0D"/>
                <w:sz w:val="20"/>
              </w:rPr>
              <w:t xml:space="preserve"> </w:t>
            </w:r>
            <w:r w:rsidRPr="004F53E3">
              <w:rPr>
                <w:color w:val="0D0D0D"/>
                <w:sz w:val="20"/>
              </w:rPr>
              <w:t>resources relating to teaching pedagogy</w:t>
            </w:r>
            <w:r w:rsidR="00AE1B9F" w:rsidRPr="004F53E3">
              <w:rPr>
                <w:color w:val="0D0D0D"/>
                <w:sz w:val="20"/>
              </w:rPr>
              <w:t>.</w:t>
            </w:r>
          </w:p>
          <w:p w14:paraId="74843678" w14:textId="7737C986" w:rsidR="005A599D" w:rsidRPr="004F53E3" w:rsidRDefault="00AE1B9F" w:rsidP="003C6E1E">
            <w:pPr>
              <w:pStyle w:val="TableParagraph"/>
              <w:numPr>
                <w:ilvl w:val="0"/>
                <w:numId w:val="8"/>
              </w:numPr>
              <w:tabs>
                <w:tab w:val="left" w:pos="473"/>
                <w:tab w:val="left" w:pos="506"/>
              </w:tabs>
              <w:spacing w:before="59"/>
              <w:ind w:right="132"/>
              <w:rPr>
                <w:sz w:val="20"/>
              </w:rPr>
            </w:pPr>
            <w:r w:rsidRPr="004F53E3">
              <w:rPr>
                <w:color w:val="0D0D0D"/>
                <w:sz w:val="20"/>
              </w:rPr>
              <w:t>Key messages disseminated</w:t>
            </w:r>
            <w:r w:rsidRPr="004F53E3">
              <w:rPr>
                <w:color w:val="0D0D0D"/>
                <w:spacing w:val="-6"/>
                <w:sz w:val="20"/>
              </w:rPr>
              <w:t xml:space="preserve"> </w:t>
            </w:r>
            <w:r w:rsidRPr="004F53E3">
              <w:rPr>
                <w:color w:val="0D0D0D"/>
                <w:sz w:val="20"/>
              </w:rPr>
              <w:t xml:space="preserve">to staff regarding best </w:t>
            </w:r>
            <w:r w:rsidRPr="004F53E3">
              <w:rPr>
                <w:color w:val="0D0D0D"/>
                <w:spacing w:val="-2"/>
                <w:sz w:val="20"/>
              </w:rPr>
              <w:t>practice.</w:t>
            </w:r>
          </w:p>
          <w:p w14:paraId="66EF15BD" w14:textId="77777777" w:rsidR="007A450D" w:rsidRPr="004F53E3" w:rsidRDefault="007A450D" w:rsidP="003C6E1E">
            <w:pPr>
              <w:pStyle w:val="TableParagraph"/>
              <w:numPr>
                <w:ilvl w:val="0"/>
                <w:numId w:val="8"/>
              </w:numPr>
              <w:tabs>
                <w:tab w:val="left" w:pos="506"/>
              </w:tabs>
              <w:spacing w:before="1"/>
              <w:ind w:right="132"/>
              <w:rPr>
                <w:sz w:val="20"/>
              </w:rPr>
            </w:pPr>
            <w:r w:rsidRPr="004F53E3">
              <w:rPr>
                <w:color w:val="0D0D0D"/>
                <w:sz w:val="20"/>
              </w:rPr>
              <w:t>Termly CPD given to all staff sharing the</w:t>
            </w:r>
            <w:r w:rsidRPr="004F53E3">
              <w:rPr>
                <w:color w:val="0D0D0D"/>
                <w:spacing w:val="-7"/>
                <w:sz w:val="20"/>
              </w:rPr>
              <w:t xml:space="preserve"> </w:t>
            </w:r>
            <w:r w:rsidRPr="004F53E3">
              <w:rPr>
                <w:color w:val="0D0D0D"/>
                <w:sz w:val="20"/>
              </w:rPr>
              <w:t>relevant</w:t>
            </w:r>
            <w:r w:rsidRPr="004F53E3">
              <w:rPr>
                <w:color w:val="0D0D0D"/>
                <w:spacing w:val="-7"/>
                <w:sz w:val="20"/>
              </w:rPr>
              <w:t xml:space="preserve"> </w:t>
            </w:r>
            <w:r w:rsidRPr="004F53E3">
              <w:rPr>
                <w:color w:val="0D0D0D"/>
                <w:sz w:val="20"/>
              </w:rPr>
              <w:t>priorities</w:t>
            </w:r>
            <w:r w:rsidRPr="004F53E3">
              <w:rPr>
                <w:color w:val="0D0D0D"/>
                <w:spacing w:val="-7"/>
                <w:sz w:val="20"/>
              </w:rPr>
              <w:t xml:space="preserve"> </w:t>
            </w:r>
            <w:r w:rsidRPr="004F53E3">
              <w:rPr>
                <w:color w:val="0D0D0D"/>
                <w:sz w:val="20"/>
              </w:rPr>
              <w:t>for</w:t>
            </w:r>
            <w:r w:rsidRPr="004F53E3">
              <w:rPr>
                <w:color w:val="0D0D0D"/>
                <w:spacing w:val="-7"/>
                <w:sz w:val="20"/>
              </w:rPr>
              <w:t xml:space="preserve"> </w:t>
            </w:r>
            <w:r w:rsidRPr="004F53E3">
              <w:rPr>
                <w:color w:val="0D0D0D"/>
                <w:sz w:val="20"/>
              </w:rPr>
              <w:t>PP</w:t>
            </w:r>
            <w:r w:rsidRPr="004F53E3">
              <w:rPr>
                <w:color w:val="0D0D0D"/>
                <w:spacing w:val="-7"/>
                <w:sz w:val="20"/>
              </w:rPr>
              <w:t xml:space="preserve"> </w:t>
            </w:r>
            <w:r w:rsidRPr="004F53E3">
              <w:rPr>
                <w:color w:val="0D0D0D"/>
                <w:sz w:val="20"/>
              </w:rPr>
              <w:t>children</w:t>
            </w:r>
            <w:r w:rsidRPr="004F53E3">
              <w:rPr>
                <w:color w:val="0D0D0D"/>
                <w:spacing w:val="-7"/>
                <w:sz w:val="20"/>
              </w:rPr>
              <w:t xml:space="preserve"> </w:t>
            </w:r>
            <w:r w:rsidRPr="004F53E3">
              <w:rPr>
                <w:color w:val="0D0D0D"/>
                <w:sz w:val="20"/>
              </w:rPr>
              <w:t>in the classroom and the progress being made towards these outcomes.</w:t>
            </w:r>
          </w:p>
          <w:p w14:paraId="19928299" w14:textId="5806F2A9" w:rsidR="007A450D" w:rsidRPr="004F53E3" w:rsidRDefault="00B201F9" w:rsidP="003C6E1E">
            <w:pPr>
              <w:pStyle w:val="TableParagraph"/>
              <w:numPr>
                <w:ilvl w:val="0"/>
                <w:numId w:val="8"/>
              </w:numPr>
              <w:tabs>
                <w:tab w:val="left" w:pos="473"/>
                <w:tab w:val="left" w:pos="506"/>
              </w:tabs>
              <w:spacing w:before="57"/>
              <w:ind w:right="132"/>
              <w:rPr>
                <w:sz w:val="20"/>
              </w:rPr>
            </w:pPr>
            <w:r w:rsidRPr="004F53E3">
              <w:rPr>
                <w:color w:val="0D0D0D"/>
                <w:sz w:val="20"/>
              </w:rPr>
              <w:t xml:space="preserve">Coaching </w:t>
            </w:r>
            <w:r w:rsidR="007A450D" w:rsidRPr="004F53E3">
              <w:rPr>
                <w:color w:val="0D0D0D"/>
                <w:sz w:val="20"/>
              </w:rPr>
              <w:t>takes place termly with a focus on quality first teaching strategy and best practice</w:t>
            </w:r>
            <w:r w:rsidR="007A450D" w:rsidRPr="004F53E3">
              <w:rPr>
                <w:sz w:val="20"/>
              </w:rPr>
              <w:t>.</w:t>
            </w:r>
            <w:r w:rsidR="007A450D" w:rsidRPr="004F53E3">
              <w:rPr>
                <w:spacing w:val="-8"/>
                <w:sz w:val="20"/>
              </w:rPr>
              <w:t xml:space="preserve"> </w:t>
            </w:r>
            <w:r w:rsidR="007A450D" w:rsidRPr="004F53E3">
              <w:rPr>
                <w:sz w:val="20"/>
              </w:rPr>
              <w:t>Use</w:t>
            </w:r>
            <w:r w:rsidR="007A450D" w:rsidRPr="004F53E3">
              <w:rPr>
                <w:spacing w:val="-8"/>
                <w:sz w:val="20"/>
              </w:rPr>
              <w:t xml:space="preserve"> </w:t>
            </w:r>
            <w:r w:rsidR="007A450D" w:rsidRPr="004F53E3">
              <w:rPr>
                <w:sz w:val="20"/>
              </w:rPr>
              <w:t>of</w:t>
            </w:r>
            <w:r w:rsidR="007A450D" w:rsidRPr="004F53E3">
              <w:rPr>
                <w:spacing w:val="-8"/>
                <w:sz w:val="20"/>
              </w:rPr>
              <w:t xml:space="preserve"> </w:t>
            </w:r>
            <w:r w:rsidR="007A450D" w:rsidRPr="004F53E3">
              <w:rPr>
                <w:sz w:val="20"/>
              </w:rPr>
              <w:t>WALKTHRUs</w:t>
            </w:r>
            <w:r w:rsidR="007A450D" w:rsidRPr="004F53E3">
              <w:rPr>
                <w:spacing w:val="-8"/>
                <w:sz w:val="20"/>
              </w:rPr>
              <w:t xml:space="preserve"> </w:t>
            </w:r>
            <w:r w:rsidR="007A450D" w:rsidRPr="004F53E3">
              <w:rPr>
                <w:sz w:val="20"/>
              </w:rPr>
              <w:t>PD</w:t>
            </w:r>
            <w:r w:rsidR="007A450D" w:rsidRPr="004F53E3">
              <w:rPr>
                <w:spacing w:val="-8"/>
                <w:sz w:val="20"/>
              </w:rPr>
              <w:t xml:space="preserve"> </w:t>
            </w:r>
            <w:r w:rsidR="007A450D" w:rsidRPr="004F53E3">
              <w:rPr>
                <w:sz w:val="20"/>
              </w:rPr>
              <w:t xml:space="preserve">pack to structure </w:t>
            </w:r>
            <w:r w:rsidR="007179BC" w:rsidRPr="004F53E3">
              <w:rPr>
                <w:sz w:val="20"/>
              </w:rPr>
              <w:t>coac</w:t>
            </w:r>
            <w:r w:rsidR="0033643E" w:rsidRPr="004F53E3">
              <w:rPr>
                <w:sz w:val="20"/>
              </w:rPr>
              <w:t>h</w:t>
            </w:r>
            <w:r w:rsidR="007179BC" w:rsidRPr="004F53E3">
              <w:rPr>
                <w:sz w:val="20"/>
              </w:rPr>
              <w:t>ing.</w:t>
            </w:r>
          </w:p>
          <w:p w14:paraId="24A8F43C" w14:textId="77777777" w:rsidR="007A450D" w:rsidRPr="004F53E3" w:rsidRDefault="007A450D" w:rsidP="003C6E1E">
            <w:pPr>
              <w:pStyle w:val="TableParagraph"/>
              <w:numPr>
                <w:ilvl w:val="0"/>
                <w:numId w:val="8"/>
              </w:numPr>
              <w:tabs>
                <w:tab w:val="left" w:pos="473"/>
                <w:tab w:val="left" w:pos="506"/>
              </w:tabs>
              <w:spacing w:before="60"/>
              <w:ind w:right="132"/>
              <w:rPr>
                <w:sz w:val="20"/>
              </w:rPr>
            </w:pPr>
            <w:r w:rsidRPr="004F53E3">
              <w:rPr>
                <w:sz w:val="20"/>
              </w:rPr>
              <w:t>CPD sessions for all EYFS staff on assessing</w:t>
            </w:r>
            <w:r w:rsidRPr="004F53E3">
              <w:rPr>
                <w:spacing w:val="-10"/>
                <w:sz w:val="20"/>
              </w:rPr>
              <w:t xml:space="preserve"> </w:t>
            </w:r>
            <w:r w:rsidRPr="004F53E3">
              <w:rPr>
                <w:sz w:val="20"/>
              </w:rPr>
              <w:t>and</w:t>
            </w:r>
            <w:r w:rsidRPr="004F53E3">
              <w:rPr>
                <w:spacing w:val="-10"/>
                <w:sz w:val="20"/>
              </w:rPr>
              <w:t xml:space="preserve"> </w:t>
            </w:r>
            <w:r w:rsidRPr="004F53E3">
              <w:rPr>
                <w:sz w:val="20"/>
              </w:rPr>
              <w:t>developing</w:t>
            </w:r>
            <w:r w:rsidRPr="004F53E3">
              <w:rPr>
                <w:spacing w:val="-10"/>
                <w:sz w:val="20"/>
              </w:rPr>
              <w:t xml:space="preserve"> </w:t>
            </w:r>
            <w:r w:rsidRPr="004F53E3">
              <w:rPr>
                <w:sz w:val="20"/>
              </w:rPr>
              <w:t>pupils’</w:t>
            </w:r>
            <w:r w:rsidRPr="004F53E3">
              <w:rPr>
                <w:spacing w:val="-10"/>
                <w:sz w:val="20"/>
              </w:rPr>
              <w:t xml:space="preserve"> </w:t>
            </w:r>
            <w:r w:rsidRPr="004F53E3">
              <w:rPr>
                <w:sz w:val="20"/>
              </w:rPr>
              <w:t xml:space="preserve">early oral language skills using the Nuffield Early Language Intervention </w:t>
            </w:r>
            <w:proofErr w:type="spellStart"/>
            <w:r w:rsidRPr="004F53E3">
              <w:rPr>
                <w:sz w:val="20"/>
              </w:rPr>
              <w:t>programme</w:t>
            </w:r>
            <w:proofErr w:type="spellEnd"/>
            <w:r w:rsidRPr="004F53E3">
              <w:rPr>
                <w:sz w:val="20"/>
              </w:rPr>
              <w:t xml:space="preserve"> (NELI)</w:t>
            </w:r>
          </w:p>
          <w:p w14:paraId="00AE74AC" w14:textId="3D850AE1" w:rsidR="007A450D" w:rsidRPr="004F53E3" w:rsidRDefault="007A450D" w:rsidP="003C6E1E">
            <w:pPr>
              <w:pStyle w:val="TableParagraph"/>
              <w:numPr>
                <w:ilvl w:val="0"/>
                <w:numId w:val="8"/>
              </w:numPr>
              <w:tabs>
                <w:tab w:val="left" w:pos="473"/>
                <w:tab w:val="left" w:pos="506"/>
              </w:tabs>
              <w:spacing w:before="59"/>
              <w:ind w:right="132"/>
              <w:rPr>
                <w:sz w:val="20"/>
              </w:rPr>
            </w:pPr>
            <w:r w:rsidRPr="004F53E3">
              <w:rPr>
                <w:sz w:val="20"/>
              </w:rPr>
              <w:t>Additional</w:t>
            </w:r>
            <w:r w:rsidRPr="004F53E3">
              <w:rPr>
                <w:spacing w:val="-9"/>
                <w:sz w:val="20"/>
              </w:rPr>
              <w:t xml:space="preserve"> </w:t>
            </w:r>
            <w:r w:rsidR="003E3416" w:rsidRPr="004F53E3">
              <w:rPr>
                <w:sz w:val="20"/>
              </w:rPr>
              <w:t>ELS</w:t>
            </w:r>
            <w:r w:rsidRPr="004F53E3">
              <w:rPr>
                <w:spacing w:val="-10"/>
                <w:sz w:val="20"/>
              </w:rPr>
              <w:t xml:space="preserve"> </w:t>
            </w:r>
            <w:r w:rsidRPr="004F53E3">
              <w:rPr>
                <w:sz w:val="20"/>
              </w:rPr>
              <w:t>training</w:t>
            </w:r>
            <w:r w:rsidRPr="004F53E3">
              <w:rPr>
                <w:spacing w:val="-9"/>
                <w:sz w:val="20"/>
              </w:rPr>
              <w:t xml:space="preserve"> </w:t>
            </w:r>
            <w:r w:rsidRPr="004F53E3">
              <w:rPr>
                <w:sz w:val="20"/>
              </w:rPr>
              <w:t>undertaken</w:t>
            </w:r>
            <w:r w:rsidRPr="004F53E3">
              <w:rPr>
                <w:spacing w:val="-9"/>
                <w:sz w:val="20"/>
              </w:rPr>
              <w:t xml:space="preserve"> </w:t>
            </w:r>
            <w:r w:rsidRPr="004F53E3">
              <w:rPr>
                <w:sz w:val="20"/>
              </w:rPr>
              <w:t xml:space="preserve">by all staff in line with new intervention </w:t>
            </w:r>
            <w:r w:rsidRPr="004F53E3">
              <w:rPr>
                <w:spacing w:val="-2"/>
                <w:sz w:val="20"/>
              </w:rPr>
              <w:t>initiatives.</w:t>
            </w:r>
          </w:p>
          <w:p w14:paraId="3FBE99EA" w14:textId="5E3B99DE" w:rsidR="007A450D" w:rsidRPr="004F53E3" w:rsidRDefault="007A450D" w:rsidP="003C6E1E">
            <w:pPr>
              <w:pStyle w:val="TableParagraph"/>
              <w:numPr>
                <w:ilvl w:val="0"/>
                <w:numId w:val="8"/>
              </w:numPr>
              <w:tabs>
                <w:tab w:val="left" w:pos="473"/>
                <w:tab w:val="left" w:pos="506"/>
              </w:tabs>
              <w:spacing w:before="59"/>
              <w:ind w:right="132"/>
              <w:rPr>
                <w:sz w:val="20"/>
              </w:rPr>
            </w:pPr>
            <w:r w:rsidRPr="004F53E3">
              <w:rPr>
                <w:sz w:val="20"/>
              </w:rPr>
              <w:t>Enhanced</w:t>
            </w:r>
            <w:r w:rsidRPr="004F53E3">
              <w:rPr>
                <w:spacing w:val="-6"/>
                <w:sz w:val="20"/>
              </w:rPr>
              <w:t xml:space="preserve"> </w:t>
            </w:r>
            <w:r w:rsidRPr="004F53E3">
              <w:rPr>
                <w:sz w:val="20"/>
              </w:rPr>
              <w:t>training</w:t>
            </w:r>
            <w:r w:rsidRPr="004F53E3">
              <w:rPr>
                <w:spacing w:val="-6"/>
                <w:sz w:val="20"/>
              </w:rPr>
              <w:t xml:space="preserve"> </w:t>
            </w:r>
            <w:r w:rsidRPr="004F53E3">
              <w:rPr>
                <w:sz w:val="20"/>
              </w:rPr>
              <w:t>for</w:t>
            </w:r>
            <w:r w:rsidRPr="004F53E3">
              <w:rPr>
                <w:spacing w:val="-6"/>
                <w:sz w:val="20"/>
              </w:rPr>
              <w:t xml:space="preserve"> </w:t>
            </w:r>
            <w:r w:rsidRPr="004F53E3">
              <w:rPr>
                <w:sz w:val="20"/>
              </w:rPr>
              <w:t>KS2</w:t>
            </w:r>
            <w:r w:rsidRPr="004F53E3">
              <w:rPr>
                <w:spacing w:val="-6"/>
                <w:sz w:val="20"/>
              </w:rPr>
              <w:t xml:space="preserve"> </w:t>
            </w:r>
            <w:r w:rsidRPr="004F53E3">
              <w:rPr>
                <w:sz w:val="20"/>
              </w:rPr>
              <w:t>staff</w:t>
            </w:r>
            <w:r w:rsidRPr="004F53E3">
              <w:rPr>
                <w:spacing w:val="-6"/>
                <w:sz w:val="20"/>
              </w:rPr>
              <w:t xml:space="preserve"> </w:t>
            </w:r>
            <w:r w:rsidRPr="004F53E3">
              <w:rPr>
                <w:sz w:val="20"/>
              </w:rPr>
              <w:t>in</w:t>
            </w:r>
            <w:r w:rsidRPr="004F53E3">
              <w:rPr>
                <w:spacing w:val="-7"/>
                <w:sz w:val="20"/>
              </w:rPr>
              <w:t xml:space="preserve"> </w:t>
            </w:r>
            <w:r w:rsidR="003E3416" w:rsidRPr="004F53E3">
              <w:rPr>
                <w:sz w:val="20"/>
              </w:rPr>
              <w:t>ELS</w:t>
            </w:r>
            <w:r w:rsidRPr="004F53E3">
              <w:rPr>
                <w:sz w:val="20"/>
              </w:rPr>
              <w:t xml:space="preserve"> </w:t>
            </w:r>
            <w:r w:rsidRPr="004F53E3">
              <w:rPr>
                <w:spacing w:val="-2"/>
                <w:sz w:val="20"/>
              </w:rPr>
              <w:t>phonics.</w:t>
            </w:r>
          </w:p>
          <w:p w14:paraId="3891103D" w14:textId="7E211504" w:rsidR="005113F9" w:rsidRPr="004F53E3" w:rsidRDefault="005113F9" w:rsidP="003C6E1E">
            <w:pPr>
              <w:pStyle w:val="TableParagraph"/>
              <w:numPr>
                <w:ilvl w:val="0"/>
                <w:numId w:val="8"/>
              </w:numPr>
              <w:tabs>
                <w:tab w:val="left" w:pos="473"/>
                <w:tab w:val="left" w:pos="506"/>
              </w:tabs>
              <w:spacing w:before="59"/>
              <w:ind w:right="132"/>
              <w:rPr>
                <w:sz w:val="20"/>
              </w:rPr>
            </w:pPr>
            <w:r w:rsidRPr="004F53E3">
              <w:rPr>
                <w:spacing w:val="-2"/>
                <w:sz w:val="20"/>
              </w:rPr>
              <w:t>Use of supportive strategies for recall and knowledge acquisition built into classroom practice. This includes essential knowledge organisers, pre teaching and transferrable, understandable concepts</w:t>
            </w:r>
            <w:r w:rsidR="003C6E1E" w:rsidRPr="004F53E3">
              <w:rPr>
                <w:spacing w:val="-2"/>
                <w:sz w:val="20"/>
              </w:rPr>
              <w:t>.</w:t>
            </w:r>
          </w:p>
          <w:p w14:paraId="70B6A288" w14:textId="24D65B96" w:rsidR="007A450D" w:rsidRPr="004F53E3" w:rsidRDefault="006162E0" w:rsidP="00E16B57">
            <w:pPr>
              <w:pStyle w:val="TableParagraph"/>
              <w:numPr>
                <w:ilvl w:val="0"/>
                <w:numId w:val="8"/>
              </w:numPr>
              <w:tabs>
                <w:tab w:val="left" w:pos="473"/>
                <w:tab w:val="left" w:pos="506"/>
              </w:tabs>
              <w:spacing w:before="59"/>
              <w:ind w:right="132"/>
              <w:rPr>
                <w:sz w:val="20"/>
              </w:rPr>
            </w:pPr>
            <w:r w:rsidRPr="004F53E3">
              <w:rPr>
                <w:spacing w:val="-2"/>
                <w:sz w:val="20"/>
              </w:rPr>
              <w:t xml:space="preserve">Use of specialist teachers to deliver staff meetings and workshops including EHT who is an NCETM Primary Mastery Specialist and </w:t>
            </w:r>
            <w:proofErr w:type="spellStart"/>
            <w:r w:rsidRPr="004F53E3">
              <w:rPr>
                <w:spacing w:val="-2"/>
                <w:sz w:val="20"/>
              </w:rPr>
              <w:t>HoS</w:t>
            </w:r>
            <w:proofErr w:type="spellEnd"/>
            <w:r w:rsidRPr="004F53E3">
              <w:rPr>
                <w:spacing w:val="-2"/>
                <w:sz w:val="20"/>
              </w:rPr>
              <w:t xml:space="preserve"> who is a phonics ambassador for our chosen phonics vehicle.</w:t>
            </w:r>
          </w:p>
        </w:tc>
        <w:tc>
          <w:tcPr>
            <w:tcW w:w="3402" w:type="dxa"/>
          </w:tcPr>
          <w:p w14:paraId="0E60681E" w14:textId="7B417B46" w:rsidR="007A450D" w:rsidRPr="004F53E3" w:rsidRDefault="007A450D" w:rsidP="008E7213">
            <w:pPr>
              <w:pStyle w:val="TableParagraph"/>
              <w:spacing w:before="143"/>
              <w:ind w:left="140" w:right="203"/>
              <w:jc w:val="both"/>
              <w:rPr>
                <w:sz w:val="20"/>
                <w:szCs w:val="24"/>
              </w:rPr>
            </w:pPr>
            <w:r w:rsidRPr="004F53E3">
              <w:rPr>
                <w:color w:val="FF0000"/>
                <w:sz w:val="20"/>
                <w:szCs w:val="24"/>
              </w:rPr>
              <w:t>EEF:</w:t>
            </w:r>
            <w:r w:rsidRPr="004F53E3">
              <w:rPr>
                <w:color w:val="FF0000"/>
                <w:spacing w:val="-7"/>
                <w:sz w:val="20"/>
                <w:szCs w:val="24"/>
              </w:rPr>
              <w:t xml:space="preserve"> </w:t>
            </w:r>
            <w:r w:rsidRPr="004F53E3">
              <w:rPr>
                <w:color w:val="FF0000"/>
                <w:sz w:val="20"/>
                <w:szCs w:val="24"/>
              </w:rPr>
              <w:t>Good</w:t>
            </w:r>
            <w:r w:rsidRPr="004F53E3">
              <w:rPr>
                <w:color w:val="FF0000"/>
                <w:spacing w:val="-8"/>
                <w:sz w:val="20"/>
                <w:szCs w:val="24"/>
              </w:rPr>
              <w:t xml:space="preserve"> </w:t>
            </w:r>
            <w:r w:rsidRPr="004F53E3">
              <w:rPr>
                <w:color w:val="FF0000"/>
                <w:sz w:val="20"/>
                <w:szCs w:val="24"/>
              </w:rPr>
              <w:t>teaching</w:t>
            </w:r>
            <w:r w:rsidRPr="004F53E3">
              <w:rPr>
                <w:color w:val="FF0000"/>
                <w:spacing w:val="-8"/>
                <w:sz w:val="20"/>
                <w:szCs w:val="24"/>
              </w:rPr>
              <w:t xml:space="preserve"> </w:t>
            </w:r>
            <w:r w:rsidRPr="004F53E3">
              <w:rPr>
                <w:color w:val="FF0000"/>
                <w:sz w:val="20"/>
                <w:szCs w:val="24"/>
              </w:rPr>
              <w:t>is</w:t>
            </w:r>
            <w:r w:rsidRPr="004F53E3">
              <w:rPr>
                <w:color w:val="FF0000"/>
                <w:spacing w:val="-8"/>
                <w:sz w:val="20"/>
                <w:szCs w:val="24"/>
              </w:rPr>
              <w:t xml:space="preserve"> </w:t>
            </w:r>
            <w:r w:rsidRPr="004F53E3">
              <w:rPr>
                <w:color w:val="FF0000"/>
                <w:sz w:val="20"/>
                <w:szCs w:val="24"/>
              </w:rPr>
              <w:t>the</w:t>
            </w:r>
            <w:r w:rsidRPr="004F53E3">
              <w:rPr>
                <w:color w:val="FF0000"/>
                <w:spacing w:val="-8"/>
                <w:sz w:val="20"/>
                <w:szCs w:val="24"/>
              </w:rPr>
              <w:t xml:space="preserve"> </w:t>
            </w:r>
            <w:r w:rsidRPr="004F53E3">
              <w:rPr>
                <w:color w:val="FF0000"/>
                <w:sz w:val="20"/>
                <w:szCs w:val="24"/>
              </w:rPr>
              <w:t>most important lever schools have</w:t>
            </w:r>
            <w:r w:rsidR="00B30EF2" w:rsidRPr="004F53E3">
              <w:rPr>
                <w:color w:val="FF0000"/>
                <w:sz w:val="20"/>
                <w:szCs w:val="24"/>
              </w:rPr>
              <w:t xml:space="preserve"> </w:t>
            </w:r>
            <w:r w:rsidRPr="004F53E3">
              <w:rPr>
                <w:color w:val="FF0000"/>
                <w:sz w:val="20"/>
                <w:szCs w:val="24"/>
              </w:rPr>
              <w:t>to improve outcomes for disadvantaged pupils.</w:t>
            </w:r>
          </w:p>
          <w:p w14:paraId="6312C2D0" w14:textId="0B4822A8" w:rsidR="007A450D" w:rsidRPr="004F53E3" w:rsidRDefault="007A450D" w:rsidP="008E7213">
            <w:pPr>
              <w:pStyle w:val="TableParagraph"/>
              <w:spacing w:before="146"/>
              <w:ind w:left="140" w:right="203"/>
              <w:jc w:val="both"/>
              <w:rPr>
                <w:sz w:val="20"/>
                <w:szCs w:val="24"/>
              </w:rPr>
            </w:pPr>
            <w:r w:rsidRPr="004F53E3">
              <w:rPr>
                <w:color w:val="FF0000"/>
                <w:sz w:val="20"/>
                <w:szCs w:val="24"/>
              </w:rPr>
              <w:t>“The most important factor for attainment and progress is effective teaching. This has been</w:t>
            </w:r>
            <w:r w:rsidRPr="004F53E3">
              <w:rPr>
                <w:color w:val="FF0000"/>
                <w:spacing w:val="-7"/>
                <w:sz w:val="20"/>
                <w:szCs w:val="24"/>
              </w:rPr>
              <w:t xml:space="preserve"> </w:t>
            </w:r>
            <w:r w:rsidRPr="004F53E3">
              <w:rPr>
                <w:color w:val="FF0000"/>
                <w:sz w:val="20"/>
                <w:szCs w:val="24"/>
              </w:rPr>
              <w:t>highlighted</w:t>
            </w:r>
            <w:r w:rsidRPr="004F53E3">
              <w:rPr>
                <w:color w:val="FF0000"/>
                <w:spacing w:val="-7"/>
                <w:sz w:val="20"/>
                <w:szCs w:val="24"/>
              </w:rPr>
              <w:t xml:space="preserve"> </w:t>
            </w:r>
            <w:r w:rsidRPr="004F53E3">
              <w:rPr>
                <w:color w:val="FF0000"/>
                <w:sz w:val="20"/>
                <w:szCs w:val="24"/>
              </w:rPr>
              <w:t>by</w:t>
            </w:r>
            <w:r w:rsidRPr="004F53E3">
              <w:rPr>
                <w:color w:val="FF0000"/>
                <w:spacing w:val="-7"/>
                <w:sz w:val="20"/>
                <w:szCs w:val="24"/>
              </w:rPr>
              <w:t xml:space="preserve"> </w:t>
            </w:r>
            <w:r w:rsidRPr="004F53E3">
              <w:rPr>
                <w:color w:val="FF0000"/>
                <w:sz w:val="20"/>
                <w:szCs w:val="24"/>
              </w:rPr>
              <w:t>the</w:t>
            </w:r>
            <w:r w:rsidRPr="004F53E3">
              <w:rPr>
                <w:color w:val="FF0000"/>
                <w:spacing w:val="-7"/>
                <w:sz w:val="20"/>
                <w:szCs w:val="24"/>
              </w:rPr>
              <w:t xml:space="preserve"> </w:t>
            </w:r>
            <w:r w:rsidRPr="004F53E3">
              <w:rPr>
                <w:color w:val="FF0000"/>
                <w:sz w:val="20"/>
                <w:szCs w:val="24"/>
              </w:rPr>
              <w:t>Sutton Trust, whose 2011 report on improving the impact of teachers</w:t>
            </w:r>
            <w:r w:rsidRPr="004F53E3">
              <w:rPr>
                <w:color w:val="FF0000"/>
                <w:spacing w:val="-13"/>
                <w:sz w:val="20"/>
                <w:szCs w:val="24"/>
              </w:rPr>
              <w:t xml:space="preserve"> </w:t>
            </w:r>
            <w:r w:rsidRPr="004F53E3">
              <w:rPr>
                <w:color w:val="FF0000"/>
                <w:sz w:val="20"/>
                <w:szCs w:val="24"/>
              </w:rPr>
              <w:t>on</w:t>
            </w:r>
            <w:r w:rsidRPr="004F53E3">
              <w:rPr>
                <w:color w:val="FF0000"/>
                <w:spacing w:val="-12"/>
                <w:sz w:val="20"/>
                <w:szCs w:val="24"/>
              </w:rPr>
              <w:t xml:space="preserve"> </w:t>
            </w:r>
            <w:r w:rsidRPr="004F53E3">
              <w:rPr>
                <w:color w:val="FF0000"/>
                <w:sz w:val="20"/>
                <w:szCs w:val="24"/>
              </w:rPr>
              <w:t>pupil</w:t>
            </w:r>
            <w:r w:rsidRPr="004F53E3">
              <w:rPr>
                <w:color w:val="FF0000"/>
                <w:spacing w:val="-12"/>
                <w:sz w:val="20"/>
                <w:szCs w:val="24"/>
              </w:rPr>
              <w:t xml:space="preserve"> </w:t>
            </w:r>
            <w:r w:rsidRPr="004F53E3">
              <w:rPr>
                <w:color w:val="FF0000"/>
                <w:sz w:val="20"/>
                <w:szCs w:val="24"/>
              </w:rPr>
              <w:t>achievement in the UK revealed that the</w:t>
            </w:r>
            <w:r w:rsidR="00894C45" w:rsidRPr="004F53E3">
              <w:rPr>
                <w:color w:val="FF0000"/>
                <w:sz w:val="20"/>
                <w:szCs w:val="24"/>
              </w:rPr>
              <w:t xml:space="preserve"> </w:t>
            </w:r>
            <w:r w:rsidRPr="004F53E3">
              <w:rPr>
                <w:color w:val="FF0000"/>
                <w:sz w:val="20"/>
                <w:szCs w:val="24"/>
              </w:rPr>
              <w:t>effects</w:t>
            </w:r>
            <w:r w:rsidRPr="004F53E3">
              <w:rPr>
                <w:color w:val="FF0000"/>
                <w:spacing w:val="-9"/>
                <w:sz w:val="20"/>
                <w:szCs w:val="24"/>
              </w:rPr>
              <w:t xml:space="preserve"> </w:t>
            </w:r>
            <w:r w:rsidRPr="004F53E3">
              <w:rPr>
                <w:color w:val="FF0000"/>
                <w:sz w:val="20"/>
                <w:szCs w:val="24"/>
              </w:rPr>
              <w:t>of</w:t>
            </w:r>
            <w:r w:rsidRPr="004F53E3">
              <w:rPr>
                <w:color w:val="FF0000"/>
                <w:spacing w:val="-9"/>
                <w:sz w:val="20"/>
                <w:szCs w:val="24"/>
              </w:rPr>
              <w:t xml:space="preserve"> </w:t>
            </w:r>
            <w:r w:rsidRPr="004F53E3">
              <w:rPr>
                <w:color w:val="FF0000"/>
                <w:sz w:val="20"/>
                <w:szCs w:val="24"/>
              </w:rPr>
              <w:t>high-quality</w:t>
            </w:r>
            <w:r w:rsidRPr="004F53E3">
              <w:rPr>
                <w:color w:val="FF0000"/>
                <w:spacing w:val="-9"/>
                <w:sz w:val="20"/>
                <w:szCs w:val="24"/>
              </w:rPr>
              <w:t xml:space="preserve"> </w:t>
            </w:r>
            <w:r w:rsidRPr="004F53E3">
              <w:rPr>
                <w:color w:val="FF0000"/>
                <w:spacing w:val="-2"/>
                <w:sz w:val="20"/>
                <w:szCs w:val="24"/>
              </w:rPr>
              <w:t>teaching</w:t>
            </w:r>
            <w:r w:rsidR="00BA552A" w:rsidRPr="004F53E3">
              <w:rPr>
                <w:color w:val="FF0000"/>
                <w:spacing w:val="-2"/>
                <w:sz w:val="20"/>
                <w:szCs w:val="24"/>
              </w:rPr>
              <w:t xml:space="preserve"> </w:t>
            </w:r>
            <w:r w:rsidRPr="004F53E3">
              <w:rPr>
                <w:color w:val="FF0000"/>
                <w:sz w:val="20"/>
                <w:szCs w:val="24"/>
              </w:rPr>
              <w:t>are</w:t>
            </w:r>
            <w:r w:rsidRPr="004F53E3">
              <w:rPr>
                <w:color w:val="FF0000"/>
                <w:spacing w:val="-2"/>
                <w:sz w:val="20"/>
                <w:szCs w:val="24"/>
              </w:rPr>
              <w:t xml:space="preserve"> </w:t>
            </w:r>
            <w:r w:rsidRPr="004F53E3">
              <w:rPr>
                <w:color w:val="FF0000"/>
                <w:sz w:val="20"/>
                <w:szCs w:val="24"/>
              </w:rPr>
              <w:t>especially</w:t>
            </w:r>
            <w:r w:rsidRPr="004F53E3">
              <w:rPr>
                <w:color w:val="FF0000"/>
                <w:spacing w:val="-4"/>
                <w:sz w:val="20"/>
                <w:szCs w:val="24"/>
              </w:rPr>
              <w:t xml:space="preserve"> </w:t>
            </w:r>
            <w:r w:rsidRPr="004F53E3">
              <w:rPr>
                <w:color w:val="FF0000"/>
                <w:sz w:val="20"/>
                <w:szCs w:val="24"/>
              </w:rPr>
              <w:t>significant</w:t>
            </w:r>
            <w:r w:rsidRPr="004F53E3">
              <w:rPr>
                <w:color w:val="FF0000"/>
                <w:spacing w:val="-2"/>
                <w:sz w:val="20"/>
                <w:szCs w:val="24"/>
              </w:rPr>
              <w:t xml:space="preserve"> </w:t>
            </w:r>
            <w:r w:rsidRPr="004F53E3">
              <w:rPr>
                <w:color w:val="FF0000"/>
                <w:sz w:val="20"/>
                <w:szCs w:val="24"/>
              </w:rPr>
              <w:t>for pupils from disadvantaged backgrounds</w:t>
            </w:r>
            <w:r w:rsidRPr="004F53E3">
              <w:rPr>
                <w:color w:val="FF0000"/>
                <w:spacing w:val="-12"/>
                <w:sz w:val="20"/>
                <w:szCs w:val="24"/>
              </w:rPr>
              <w:t xml:space="preserve"> </w:t>
            </w:r>
            <w:r w:rsidRPr="004F53E3">
              <w:rPr>
                <w:color w:val="FF0000"/>
                <w:sz w:val="20"/>
                <w:szCs w:val="24"/>
              </w:rPr>
              <w:t>–</w:t>
            </w:r>
            <w:r w:rsidRPr="004F53E3">
              <w:rPr>
                <w:color w:val="FF0000"/>
                <w:spacing w:val="-10"/>
                <w:sz w:val="20"/>
                <w:szCs w:val="24"/>
              </w:rPr>
              <w:t xml:space="preserve"> </w:t>
            </w:r>
            <w:r w:rsidRPr="004F53E3">
              <w:rPr>
                <w:color w:val="FF0000"/>
                <w:sz w:val="20"/>
                <w:szCs w:val="24"/>
              </w:rPr>
              <w:t>equivalent</w:t>
            </w:r>
            <w:r w:rsidRPr="004F53E3">
              <w:rPr>
                <w:color w:val="FF0000"/>
                <w:spacing w:val="-10"/>
                <w:sz w:val="20"/>
                <w:szCs w:val="24"/>
              </w:rPr>
              <w:t xml:space="preserve"> </w:t>
            </w:r>
            <w:r w:rsidRPr="004F53E3">
              <w:rPr>
                <w:color w:val="FF0000"/>
                <w:spacing w:val="-5"/>
                <w:sz w:val="20"/>
                <w:szCs w:val="24"/>
              </w:rPr>
              <w:t>to</w:t>
            </w:r>
          </w:p>
          <w:p w14:paraId="61C8A0B5" w14:textId="77777777" w:rsidR="007A450D" w:rsidRPr="004F53E3" w:rsidRDefault="007A450D" w:rsidP="008E7213">
            <w:pPr>
              <w:pStyle w:val="TableParagraph"/>
              <w:spacing w:before="0" w:line="200" w:lineRule="exact"/>
              <w:ind w:left="140"/>
              <w:jc w:val="both"/>
              <w:rPr>
                <w:sz w:val="20"/>
                <w:szCs w:val="24"/>
              </w:rPr>
            </w:pPr>
            <w:r w:rsidRPr="004F53E3">
              <w:rPr>
                <w:color w:val="FF0000"/>
                <w:sz w:val="20"/>
                <w:szCs w:val="24"/>
              </w:rPr>
              <w:t>1.5</w:t>
            </w:r>
            <w:r w:rsidRPr="004F53E3">
              <w:rPr>
                <w:color w:val="FF0000"/>
                <w:spacing w:val="-7"/>
                <w:sz w:val="20"/>
                <w:szCs w:val="24"/>
              </w:rPr>
              <w:t xml:space="preserve"> </w:t>
            </w:r>
            <w:r w:rsidRPr="004F53E3">
              <w:rPr>
                <w:color w:val="FF0000"/>
                <w:sz w:val="20"/>
                <w:szCs w:val="24"/>
              </w:rPr>
              <w:t>years’</w:t>
            </w:r>
            <w:r w:rsidRPr="004F53E3">
              <w:rPr>
                <w:color w:val="FF0000"/>
                <w:spacing w:val="-5"/>
                <w:sz w:val="20"/>
                <w:szCs w:val="24"/>
              </w:rPr>
              <w:t xml:space="preserve"> </w:t>
            </w:r>
            <w:r w:rsidRPr="004F53E3">
              <w:rPr>
                <w:color w:val="FF0000"/>
                <w:sz w:val="20"/>
                <w:szCs w:val="24"/>
              </w:rPr>
              <w:t>worth</w:t>
            </w:r>
            <w:r w:rsidRPr="004F53E3">
              <w:rPr>
                <w:color w:val="FF0000"/>
                <w:spacing w:val="-6"/>
                <w:sz w:val="20"/>
                <w:szCs w:val="24"/>
              </w:rPr>
              <w:t xml:space="preserve"> </w:t>
            </w:r>
            <w:r w:rsidRPr="004F53E3">
              <w:rPr>
                <w:color w:val="FF0000"/>
                <w:sz w:val="20"/>
                <w:szCs w:val="24"/>
              </w:rPr>
              <w:t>of</w:t>
            </w:r>
            <w:r w:rsidRPr="004F53E3">
              <w:rPr>
                <w:color w:val="FF0000"/>
                <w:spacing w:val="-7"/>
                <w:sz w:val="20"/>
                <w:szCs w:val="24"/>
              </w:rPr>
              <w:t xml:space="preserve"> </w:t>
            </w:r>
            <w:r w:rsidRPr="004F53E3">
              <w:rPr>
                <w:color w:val="FF0000"/>
                <w:spacing w:val="-2"/>
                <w:sz w:val="20"/>
                <w:szCs w:val="24"/>
              </w:rPr>
              <w:t>learning.”</w:t>
            </w:r>
          </w:p>
          <w:p w14:paraId="68CA1A91" w14:textId="77777777" w:rsidR="007A450D" w:rsidRPr="004F53E3" w:rsidRDefault="007A450D" w:rsidP="008E7213">
            <w:pPr>
              <w:pStyle w:val="TableParagraph"/>
              <w:spacing w:before="24"/>
              <w:ind w:left="140"/>
              <w:jc w:val="both"/>
              <w:rPr>
                <w:b/>
                <w:sz w:val="20"/>
                <w:szCs w:val="24"/>
              </w:rPr>
            </w:pPr>
          </w:p>
          <w:p w14:paraId="29862C06" w14:textId="66C88C77" w:rsidR="007A450D" w:rsidRPr="004F53E3" w:rsidRDefault="007A450D" w:rsidP="008E7213">
            <w:pPr>
              <w:pStyle w:val="TableParagraph"/>
              <w:spacing w:before="143"/>
              <w:ind w:left="140" w:right="203"/>
              <w:jc w:val="both"/>
              <w:rPr>
                <w:color w:val="FF0000"/>
                <w:sz w:val="18"/>
              </w:rPr>
            </w:pPr>
            <w:r w:rsidRPr="004F53E3">
              <w:rPr>
                <w:color w:val="FF0000"/>
                <w:sz w:val="20"/>
                <w:szCs w:val="24"/>
              </w:rPr>
              <w:t>Sources</w:t>
            </w:r>
            <w:r w:rsidRPr="004F53E3">
              <w:rPr>
                <w:color w:val="FF0000"/>
                <w:spacing w:val="-10"/>
                <w:sz w:val="20"/>
                <w:szCs w:val="24"/>
              </w:rPr>
              <w:t xml:space="preserve"> </w:t>
            </w:r>
            <w:r w:rsidRPr="004F53E3">
              <w:rPr>
                <w:color w:val="FF0000"/>
                <w:sz w:val="20"/>
                <w:szCs w:val="24"/>
              </w:rPr>
              <w:t>of</w:t>
            </w:r>
            <w:r w:rsidRPr="004F53E3">
              <w:rPr>
                <w:color w:val="FF0000"/>
                <w:spacing w:val="-9"/>
                <w:sz w:val="20"/>
                <w:szCs w:val="24"/>
              </w:rPr>
              <w:t xml:space="preserve"> </w:t>
            </w:r>
            <w:r w:rsidRPr="004F53E3">
              <w:rPr>
                <w:color w:val="FF0000"/>
                <w:sz w:val="20"/>
                <w:szCs w:val="24"/>
              </w:rPr>
              <w:t>evidence</w:t>
            </w:r>
            <w:r w:rsidRPr="004F53E3">
              <w:rPr>
                <w:color w:val="FF0000"/>
                <w:spacing w:val="-10"/>
                <w:sz w:val="20"/>
                <w:szCs w:val="24"/>
              </w:rPr>
              <w:t xml:space="preserve"> </w:t>
            </w:r>
            <w:r w:rsidRPr="004F53E3">
              <w:rPr>
                <w:color w:val="FF0000"/>
                <w:sz w:val="20"/>
                <w:szCs w:val="24"/>
              </w:rPr>
              <w:t>on</w:t>
            </w:r>
            <w:r w:rsidRPr="004F53E3">
              <w:rPr>
                <w:color w:val="FF0000"/>
                <w:spacing w:val="-9"/>
                <w:sz w:val="20"/>
                <w:szCs w:val="24"/>
              </w:rPr>
              <w:t xml:space="preserve"> </w:t>
            </w:r>
            <w:r w:rsidRPr="004F53E3">
              <w:rPr>
                <w:color w:val="FF0000"/>
                <w:sz w:val="20"/>
                <w:szCs w:val="24"/>
              </w:rPr>
              <w:t>effective delivery of CPD (such</w:t>
            </w:r>
            <w:r w:rsidR="00C70B8C" w:rsidRPr="004F53E3">
              <w:rPr>
                <w:color w:val="FF0000"/>
                <w:sz w:val="20"/>
                <w:szCs w:val="24"/>
              </w:rPr>
              <w:t xml:space="preserve"> </w:t>
            </w:r>
            <w:r w:rsidRPr="004F53E3">
              <w:rPr>
                <w:color w:val="FF0000"/>
                <w:sz w:val="20"/>
                <w:szCs w:val="24"/>
              </w:rPr>
              <w:t>as The Teacher Development Trust’s report ‘Developing Great Teaching’ and the Department for Education ‘Standards for teachers’ professional development’) underline the importance of having regular sequential slots</w:t>
            </w:r>
            <w:r w:rsidR="00894C45" w:rsidRPr="004F53E3">
              <w:rPr>
                <w:color w:val="FF0000"/>
                <w:sz w:val="20"/>
                <w:szCs w:val="24"/>
              </w:rPr>
              <w:t xml:space="preserve"> </w:t>
            </w:r>
            <w:r w:rsidRPr="004F53E3">
              <w:rPr>
                <w:color w:val="FF0000"/>
                <w:sz w:val="20"/>
                <w:szCs w:val="24"/>
              </w:rPr>
              <w:t xml:space="preserve">to develop </w:t>
            </w:r>
            <w:r w:rsidRPr="004F53E3">
              <w:rPr>
                <w:color w:val="FF0000"/>
                <w:spacing w:val="-2"/>
                <w:sz w:val="20"/>
                <w:szCs w:val="24"/>
              </w:rPr>
              <w:t>teaching.</w:t>
            </w:r>
          </w:p>
        </w:tc>
        <w:tc>
          <w:tcPr>
            <w:tcW w:w="1559" w:type="dxa"/>
          </w:tcPr>
          <w:p w14:paraId="1B53BC52" w14:textId="173BB222" w:rsidR="007A450D" w:rsidRPr="004F53E3" w:rsidRDefault="007A450D" w:rsidP="008E7213">
            <w:pPr>
              <w:pStyle w:val="TableParagraph"/>
              <w:ind w:left="170"/>
              <w:jc w:val="both"/>
              <w:rPr>
                <w:b/>
                <w:color w:val="0D0D0D"/>
                <w:sz w:val="24"/>
              </w:rPr>
            </w:pPr>
            <w:r w:rsidRPr="004F53E3">
              <w:rPr>
                <w:b/>
                <w:color w:val="0D0D0D"/>
                <w:sz w:val="24"/>
              </w:rPr>
              <w:t xml:space="preserve">1,2, </w:t>
            </w:r>
            <w:r w:rsidRPr="004F53E3">
              <w:rPr>
                <w:b/>
                <w:color w:val="0D0D0D"/>
                <w:spacing w:val="-10"/>
                <w:sz w:val="24"/>
              </w:rPr>
              <w:t>4</w:t>
            </w:r>
          </w:p>
        </w:tc>
      </w:tr>
      <w:tr w:rsidR="00534643" w:rsidRPr="007E229C" w14:paraId="4C4B4113" w14:textId="77777777" w:rsidTr="000D769B">
        <w:trPr>
          <w:trHeight w:val="2985"/>
        </w:trPr>
        <w:tc>
          <w:tcPr>
            <w:tcW w:w="5245" w:type="dxa"/>
            <w:shd w:val="clear" w:color="auto" w:fill="EDEDED" w:themeFill="accent3" w:themeFillTint="33"/>
          </w:tcPr>
          <w:p w14:paraId="1123C5C6" w14:textId="77777777" w:rsidR="00534643" w:rsidRPr="004F53E3" w:rsidRDefault="00534643" w:rsidP="00014B50">
            <w:pPr>
              <w:pStyle w:val="TableParagraph"/>
              <w:spacing w:line="242" w:lineRule="auto"/>
              <w:ind w:left="141" w:right="282"/>
              <w:jc w:val="both"/>
              <w:rPr>
                <w:b/>
                <w:color w:val="0D0D0D"/>
                <w:sz w:val="24"/>
              </w:rPr>
            </w:pPr>
            <w:r w:rsidRPr="004F53E3">
              <w:rPr>
                <w:b/>
                <w:color w:val="0D0D0D"/>
                <w:sz w:val="24"/>
              </w:rPr>
              <w:lastRenderedPageBreak/>
              <w:t>To</w:t>
            </w:r>
            <w:r w:rsidRPr="004F53E3">
              <w:rPr>
                <w:b/>
                <w:color w:val="0D0D0D"/>
                <w:spacing w:val="-10"/>
                <w:sz w:val="24"/>
              </w:rPr>
              <w:t xml:space="preserve"> </w:t>
            </w:r>
            <w:r w:rsidRPr="004F53E3">
              <w:rPr>
                <w:b/>
                <w:color w:val="0D0D0D"/>
                <w:sz w:val="24"/>
              </w:rPr>
              <w:t>use</w:t>
            </w:r>
            <w:r w:rsidRPr="004F53E3">
              <w:rPr>
                <w:b/>
                <w:color w:val="0D0D0D"/>
                <w:spacing w:val="-9"/>
                <w:sz w:val="24"/>
              </w:rPr>
              <w:t xml:space="preserve"> </w:t>
            </w:r>
            <w:r w:rsidRPr="004F53E3">
              <w:rPr>
                <w:b/>
                <w:color w:val="0D0D0D"/>
                <w:sz w:val="24"/>
              </w:rPr>
              <w:t>metacognition</w:t>
            </w:r>
            <w:r w:rsidRPr="004F53E3">
              <w:rPr>
                <w:b/>
                <w:color w:val="0D0D0D"/>
                <w:spacing w:val="-10"/>
                <w:sz w:val="24"/>
              </w:rPr>
              <w:t xml:space="preserve"> </w:t>
            </w:r>
            <w:r w:rsidRPr="004F53E3">
              <w:rPr>
                <w:b/>
                <w:color w:val="0D0D0D"/>
                <w:sz w:val="24"/>
              </w:rPr>
              <w:t>and</w:t>
            </w:r>
            <w:r w:rsidRPr="004F53E3">
              <w:rPr>
                <w:b/>
                <w:color w:val="0D0D0D"/>
                <w:spacing w:val="-10"/>
                <w:sz w:val="24"/>
              </w:rPr>
              <w:t xml:space="preserve"> </w:t>
            </w:r>
            <w:r w:rsidRPr="004F53E3">
              <w:rPr>
                <w:b/>
                <w:color w:val="0D0D0D"/>
                <w:sz w:val="24"/>
              </w:rPr>
              <w:t>Oracy as a cornerstone of curriculum provision by:</w:t>
            </w:r>
          </w:p>
          <w:p w14:paraId="07B7414B" w14:textId="77ADB2CD" w:rsidR="00E16B57" w:rsidRPr="004F53E3" w:rsidRDefault="00E16B57" w:rsidP="00E16B57">
            <w:pPr>
              <w:pStyle w:val="TableParagraph"/>
              <w:ind w:left="114"/>
              <w:rPr>
                <w:b/>
                <w:color w:val="FF0000"/>
                <w:spacing w:val="-2"/>
                <w:sz w:val="24"/>
              </w:rPr>
            </w:pPr>
            <w:proofErr w:type="spellStart"/>
            <w:r w:rsidRPr="004F53E3">
              <w:rPr>
                <w:b/>
                <w:color w:val="FF0000"/>
                <w:spacing w:val="-2"/>
                <w:sz w:val="24"/>
              </w:rPr>
              <w:t>Acadamic</w:t>
            </w:r>
            <w:proofErr w:type="spellEnd"/>
            <w:r w:rsidRPr="004F53E3">
              <w:rPr>
                <w:b/>
                <w:color w:val="FF0000"/>
                <w:spacing w:val="-2"/>
                <w:sz w:val="24"/>
              </w:rPr>
              <w:t xml:space="preserve"> year 202</w:t>
            </w:r>
            <w:r w:rsidR="004F53E3" w:rsidRPr="004F53E3">
              <w:rPr>
                <w:b/>
                <w:color w:val="FF0000"/>
                <w:spacing w:val="-2"/>
                <w:sz w:val="24"/>
              </w:rPr>
              <w:t>6</w:t>
            </w:r>
            <w:r w:rsidRPr="004F53E3">
              <w:rPr>
                <w:b/>
                <w:color w:val="FF0000"/>
                <w:spacing w:val="-2"/>
                <w:sz w:val="24"/>
              </w:rPr>
              <w:t>-202</w:t>
            </w:r>
            <w:r w:rsidR="004F53E3" w:rsidRPr="004F53E3">
              <w:rPr>
                <w:b/>
                <w:color w:val="FF0000"/>
                <w:spacing w:val="-2"/>
                <w:sz w:val="24"/>
              </w:rPr>
              <w:t>7</w:t>
            </w:r>
            <w:r w:rsidRPr="004F53E3">
              <w:rPr>
                <w:b/>
                <w:color w:val="FF0000"/>
                <w:spacing w:val="-2"/>
                <w:sz w:val="24"/>
              </w:rPr>
              <w:t xml:space="preserve"> budgeted cost:</w:t>
            </w:r>
          </w:p>
          <w:p w14:paraId="3493640C" w14:textId="77777777" w:rsidR="00E16B57" w:rsidRPr="004F53E3" w:rsidRDefault="00E16B57" w:rsidP="00E16B57">
            <w:pPr>
              <w:pStyle w:val="TableParagraph"/>
              <w:spacing w:before="57"/>
              <w:ind w:left="284" w:right="292"/>
              <w:rPr>
                <w:b/>
                <w:color w:val="FF0000"/>
                <w:szCs w:val="28"/>
              </w:rPr>
            </w:pPr>
            <w:r w:rsidRPr="004F53E3">
              <w:rPr>
                <w:b/>
                <w:color w:val="FF0000"/>
                <w:szCs w:val="28"/>
              </w:rPr>
              <w:t>Staff</w:t>
            </w:r>
            <w:r w:rsidRPr="004F53E3">
              <w:rPr>
                <w:b/>
                <w:color w:val="FF0000"/>
                <w:spacing w:val="-5"/>
                <w:szCs w:val="28"/>
              </w:rPr>
              <w:t xml:space="preserve"> </w:t>
            </w:r>
            <w:r w:rsidRPr="004F53E3">
              <w:rPr>
                <w:b/>
                <w:color w:val="FF0000"/>
                <w:szCs w:val="28"/>
              </w:rPr>
              <w:t>Oracy</w:t>
            </w:r>
            <w:r w:rsidRPr="004F53E3">
              <w:rPr>
                <w:b/>
                <w:color w:val="FF0000"/>
                <w:spacing w:val="-5"/>
                <w:szCs w:val="28"/>
              </w:rPr>
              <w:t xml:space="preserve"> </w:t>
            </w:r>
            <w:r w:rsidRPr="004F53E3">
              <w:rPr>
                <w:b/>
                <w:color w:val="FF0000"/>
                <w:szCs w:val="28"/>
              </w:rPr>
              <w:t>materials</w:t>
            </w:r>
            <w:r w:rsidRPr="004F53E3">
              <w:rPr>
                <w:b/>
                <w:color w:val="FF0000"/>
                <w:spacing w:val="-4"/>
                <w:szCs w:val="28"/>
              </w:rPr>
              <w:t xml:space="preserve"> </w:t>
            </w:r>
            <w:r w:rsidRPr="004F53E3">
              <w:rPr>
                <w:b/>
                <w:color w:val="FF0000"/>
                <w:spacing w:val="-2"/>
                <w:szCs w:val="28"/>
              </w:rPr>
              <w:t>purchased.</w:t>
            </w:r>
          </w:p>
          <w:p w14:paraId="1571EA77" w14:textId="75F17E44" w:rsidR="00E16B57" w:rsidRPr="004F53E3" w:rsidRDefault="00E16B57" w:rsidP="00E16B57">
            <w:pPr>
              <w:pStyle w:val="TableParagraph"/>
              <w:spacing w:before="62" w:line="307" w:lineRule="auto"/>
              <w:ind w:left="284" w:right="1220"/>
              <w:rPr>
                <w:b/>
                <w:color w:val="FF0000"/>
                <w:szCs w:val="28"/>
              </w:rPr>
            </w:pPr>
            <w:r w:rsidRPr="004F53E3">
              <w:rPr>
                <w:b/>
                <w:color w:val="FF0000"/>
                <w:szCs w:val="28"/>
              </w:rPr>
              <w:t>HLTA</w:t>
            </w:r>
            <w:r w:rsidRPr="004F53E3">
              <w:rPr>
                <w:b/>
                <w:color w:val="FF0000"/>
                <w:spacing w:val="-15"/>
                <w:szCs w:val="28"/>
              </w:rPr>
              <w:t xml:space="preserve"> </w:t>
            </w:r>
            <w:r w:rsidRPr="004F53E3">
              <w:rPr>
                <w:b/>
                <w:color w:val="FF0000"/>
                <w:szCs w:val="28"/>
              </w:rPr>
              <w:t>cover</w:t>
            </w:r>
            <w:r w:rsidRPr="004F53E3">
              <w:rPr>
                <w:b/>
                <w:color w:val="FF0000"/>
                <w:spacing w:val="-12"/>
                <w:szCs w:val="28"/>
              </w:rPr>
              <w:t xml:space="preserve"> </w:t>
            </w:r>
            <w:r w:rsidRPr="004F53E3">
              <w:rPr>
                <w:b/>
                <w:color w:val="FF0000"/>
                <w:szCs w:val="28"/>
              </w:rPr>
              <w:t>required</w:t>
            </w:r>
            <w:r w:rsidR="00A64C18" w:rsidRPr="004F53E3">
              <w:rPr>
                <w:b/>
                <w:color w:val="FF0000"/>
                <w:szCs w:val="28"/>
              </w:rPr>
              <w:t>: £3,600</w:t>
            </w:r>
          </w:p>
          <w:p w14:paraId="4E3CA35B" w14:textId="77777777" w:rsidR="00E16B57" w:rsidRPr="004F53E3" w:rsidRDefault="00E16B57" w:rsidP="00E16B57">
            <w:pPr>
              <w:pStyle w:val="TableParagraph"/>
              <w:spacing w:before="62" w:line="307" w:lineRule="auto"/>
              <w:ind w:left="284" w:right="1220"/>
              <w:rPr>
                <w:b/>
                <w:color w:val="FF0000"/>
                <w:szCs w:val="28"/>
              </w:rPr>
            </w:pPr>
            <w:r w:rsidRPr="004F53E3">
              <w:rPr>
                <w:b/>
                <w:color w:val="FF0000"/>
                <w:szCs w:val="28"/>
              </w:rPr>
              <w:t>Visiting speakers.</w:t>
            </w:r>
          </w:p>
          <w:p w14:paraId="0753C8E2" w14:textId="77777777" w:rsidR="00E16B57" w:rsidRPr="004F53E3" w:rsidRDefault="00E16B57" w:rsidP="00E16B57">
            <w:pPr>
              <w:pStyle w:val="TableParagraph"/>
              <w:ind w:left="284"/>
              <w:rPr>
                <w:b/>
                <w:color w:val="FF0000"/>
                <w:spacing w:val="-2"/>
                <w:szCs w:val="28"/>
              </w:rPr>
            </w:pPr>
            <w:proofErr w:type="spellStart"/>
            <w:r w:rsidRPr="004F53E3">
              <w:rPr>
                <w:b/>
                <w:color w:val="FF0000"/>
                <w:szCs w:val="28"/>
              </w:rPr>
              <w:t>MindShift</w:t>
            </w:r>
            <w:proofErr w:type="spellEnd"/>
            <w:r w:rsidRPr="004F53E3">
              <w:rPr>
                <w:b/>
                <w:color w:val="FF0000"/>
                <w:spacing w:val="-5"/>
                <w:szCs w:val="28"/>
              </w:rPr>
              <w:t xml:space="preserve"> </w:t>
            </w:r>
            <w:r w:rsidRPr="004F53E3">
              <w:rPr>
                <w:b/>
                <w:color w:val="FF0000"/>
                <w:szCs w:val="28"/>
              </w:rPr>
              <w:t>reflection</w:t>
            </w:r>
            <w:r w:rsidRPr="004F53E3">
              <w:rPr>
                <w:b/>
                <w:color w:val="FF0000"/>
                <w:spacing w:val="-6"/>
                <w:szCs w:val="28"/>
              </w:rPr>
              <w:t xml:space="preserve"> </w:t>
            </w:r>
            <w:r w:rsidRPr="004F53E3">
              <w:rPr>
                <w:b/>
                <w:color w:val="FF0000"/>
                <w:szCs w:val="28"/>
              </w:rPr>
              <w:t>journals</w:t>
            </w:r>
            <w:r w:rsidRPr="004F53E3">
              <w:rPr>
                <w:b/>
                <w:color w:val="FF0000"/>
                <w:spacing w:val="-6"/>
                <w:szCs w:val="28"/>
              </w:rPr>
              <w:t xml:space="preserve"> </w:t>
            </w:r>
            <w:r w:rsidRPr="004F53E3">
              <w:rPr>
                <w:b/>
                <w:color w:val="FF0000"/>
                <w:szCs w:val="28"/>
              </w:rPr>
              <w:t>within</w:t>
            </w:r>
            <w:r w:rsidRPr="004F53E3">
              <w:rPr>
                <w:b/>
                <w:color w:val="FF0000"/>
                <w:spacing w:val="-6"/>
                <w:szCs w:val="28"/>
              </w:rPr>
              <w:t xml:space="preserve"> </w:t>
            </w:r>
            <w:r w:rsidRPr="004F53E3">
              <w:rPr>
                <w:b/>
                <w:color w:val="FF0000"/>
                <w:spacing w:val="-2"/>
                <w:szCs w:val="28"/>
              </w:rPr>
              <w:t>UKS2.</w:t>
            </w:r>
          </w:p>
          <w:p w14:paraId="030F2A99" w14:textId="77777777" w:rsidR="003E3416" w:rsidRPr="004F53E3" w:rsidRDefault="003E3416" w:rsidP="003E3416">
            <w:pPr>
              <w:pStyle w:val="TableParagraph"/>
              <w:spacing w:before="115"/>
              <w:ind w:right="282"/>
              <w:jc w:val="both"/>
              <w:rPr>
                <w:b/>
                <w:sz w:val="24"/>
              </w:rPr>
            </w:pPr>
          </w:p>
          <w:p w14:paraId="1F46733F" w14:textId="77777777" w:rsidR="00534643" w:rsidRPr="004F53E3" w:rsidRDefault="00534643" w:rsidP="00014B50">
            <w:pPr>
              <w:pStyle w:val="TableParagraph"/>
              <w:numPr>
                <w:ilvl w:val="0"/>
                <w:numId w:val="9"/>
              </w:numPr>
              <w:tabs>
                <w:tab w:val="left" w:pos="426"/>
                <w:tab w:val="left" w:pos="506"/>
              </w:tabs>
              <w:spacing w:before="0"/>
              <w:ind w:left="426" w:right="282" w:hanging="285"/>
              <w:jc w:val="both"/>
              <w:rPr>
                <w:sz w:val="20"/>
              </w:rPr>
            </w:pPr>
            <w:r w:rsidRPr="004F53E3">
              <w:rPr>
                <w:color w:val="0D0D0D"/>
                <w:sz w:val="20"/>
              </w:rPr>
              <w:t>Oracy</w:t>
            </w:r>
            <w:r w:rsidRPr="004F53E3">
              <w:rPr>
                <w:color w:val="0D0D0D"/>
                <w:spacing w:val="-9"/>
                <w:sz w:val="20"/>
              </w:rPr>
              <w:t xml:space="preserve"> </w:t>
            </w:r>
            <w:r w:rsidRPr="004F53E3">
              <w:rPr>
                <w:color w:val="0D0D0D"/>
                <w:sz w:val="20"/>
              </w:rPr>
              <w:t>CPD</w:t>
            </w:r>
            <w:r w:rsidRPr="004F53E3">
              <w:rPr>
                <w:color w:val="0D0D0D"/>
                <w:spacing w:val="-12"/>
                <w:sz w:val="20"/>
              </w:rPr>
              <w:t xml:space="preserve"> </w:t>
            </w:r>
            <w:r w:rsidRPr="004F53E3">
              <w:rPr>
                <w:color w:val="0D0D0D"/>
                <w:sz w:val="20"/>
              </w:rPr>
              <w:t>delivered</w:t>
            </w:r>
            <w:r w:rsidRPr="004F53E3">
              <w:rPr>
                <w:color w:val="0D0D0D"/>
                <w:spacing w:val="-10"/>
                <w:sz w:val="20"/>
              </w:rPr>
              <w:t xml:space="preserve"> </w:t>
            </w:r>
            <w:r w:rsidRPr="004F53E3">
              <w:rPr>
                <w:color w:val="0D0D0D"/>
                <w:sz w:val="20"/>
              </w:rPr>
              <w:t>to staff through Talk21 resources.</w:t>
            </w:r>
          </w:p>
          <w:p w14:paraId="6CBFE7EA" w14:textId="32BAEDAB" w:rsidR="00534643" w:rsidRPr="004F53E3" w:rsidRDefault="00534643" w:rsidP="00014B50">
            <w:pPr>
              <w:pStyle w:val="TableParagraph"/>
              <w:numPr>
                <w:ilvl w:val="0"/>
                <w:numId w:val="9"/>
              </w:numPr>
              <w:tabs>
                <w:tab w:val="left" w:pos="426"/>
                <w:tab w:val="left" w:pos="506"/>
              </w:tabs>
              <w:spacing w:before="59"/>
              <w:ind w:left="426" w:right="282" w:hanging="285"/>
              <w:jc w:val="both"/>
              <w:rPr>
                <w:sz w:val="20"/>
              </w:rPr>
            </w:pPr>
            <w:r w:rsidRPr="004F53E3">
              <w:rPr>
                <w:sz w:val="20"/>
              </w:rPr>
              <w:t>CPD sessions</w:t>
            </w:r>
            <w:r w:rsidR="003E3E35" w:rsidRPr="004F53E3">
              <w:rPr>
                <w:sz w:val="20"/>
              </w:rPr>
              <w:t xml:space="preserve"> (including Oracy October CPD led by Talk21) </w:t>
            </w:r>
            <w:r w:rsidRPr="004F53E3">
              <w:rPr>
                <w:sz w:val="20"/>
              </w:rPr>
              <w:t xml:space="preserve">for </w:t>
            </w:r>
            <w:r w:rsidR="003E3E35" w:rsidRPr="004F53E3">
              <w:rPr>
                <w:sz w:val="20"/>
              </w:rPr>
              <w:t>all</w:t>
            </w:r>
            <w:r w:rsidRPr="004F53E3">
              <w:rPr>
                <w:sz w:val="20"/>
              </w:rPr>
              <w:t xml:space="preserve"> staff on developing</w:t>
            </w:r>
            <w:r w:rsidRPr="004F53E3">
              <w:rPr>
                <w:spacing w:val="-9"/>
                <w:sz w:val="20"/>
              </w:rPr>
              <w:t xml:space="preserve"> </w:t>
            </w:r>
            <w:r w:rsidRPr="004F53E3">
              <w:rPr>
                <w:sz w:val="20"/>
              </w:rPr>
              <w:t>pupils’</w:t>
            </w:r>
            <w:r w:rsidRPr="004F53E3">
              <w:rPr>
                <w:spacing w:val="-9"/>
                <w:sz w:val="20"/>
              </w:rPr>
              <w:t xml:space="preserve"> </w:t>
            </w:r>
            <w:r w:rsidRPr="004F53E3">
              <w:rPr>
                <w:sz w:val="20"/>
              </w:rPr>
              <w:t>oral</w:t>
            </w:r>
            <w:r w:rsidRPr="004F53E3">
              <w:rPr>
                <w:spacing w:val="-9"/>
                <w:sz w:val="20"/>
              </w:rPr>
              <w:t xml:space="preserve"> </w:t>
            </w:r>
            <w:r w:rsidRPr="004F53E3">
              <w:rPr>
                <w:sz w:val="20"/>
              </w:rPr>
              <w:t>language</w:t>
            </w:r>
            <w:r w:rsidRPr="004F53E3">
              <w:rPr>
                <w:spacing w:val="-10"/>
                <w:sz w:val="20"/>
              </w:rPr>
              <w:t xml:space="preserve"> </w:t>
            </w:r>
            <w:r w:rsidRPr="004F53E3">
              <w:rPr>
                <w:sz w:val="20"/>
              </w:rPr>
              <w:t>skills and vocabulary development.</w:t>
            </w:r>
          </w:p>
          <w:p w14:paraId="17421071" w14:textId="2C16C2F1" w:rsidR="00C15E33" w:rsidRPr="004F53E3" w:rsidRDefault="00534643" w:rsidP="00014B50">
            <w:pPr>
              <w:pStyle w:val="TableParagraph"/>
              <w:numPr>
                <w:ilvl w:val="0"/>
                <w:numId w:val="9"/>
              </w:numPr>
              <w:tabs>
                <w:tab w:val="left" w:pos="426"/>
                <w:tab w:val="left" w:pos="506"/>
              </w:tabs>
              <w:spacing w:before="59"/>
              <w:ind w:left="426" w:right="282" w:hanging="285"/>
              <w:jc w:val="both"/>
              <w:rPr>
                <w:sz w:val="20"/>
              </w:rPr>
            </w:pPr>
            <w:r w:rsidRPr="004F53E3">
              <w:rPr>
                <w:sz w:val="20"/>
              </w:rPr>
              <w:t>Tiered</w:t>
            </w:r>
            <w:r w:rsidRPr="004F53E3">
              <w:rPr>
                <w:spacing w:val="-7"/>
                <w:sz w:val="20"/>
              </w:rPr>
              <w:t xml:space="preserve"> </w:t>
            </w:r>
            <w:r w:rsidRPr="004F53E3">
              <w:rPr>
                <w:sz w:val="20"/>
              </w:rPr>
              <w:t>vocabulary</w:t>
            </w:r>
            <w:r w:rsidRPr="004F53E3">
              <w:rPr>
                <w:spacing w:val="-7"/>
                <w:sz w:val="20"/>
              </w:rPr>
              <w:t xml:space="preserve"> </w:t>
            </w:r>
            <w:r w:rsidRPr="004F53E3">
              <w:rPr>
                <w:sz w:val="20"/>
              </w:rPr>
              <w:t>used</w:t>
            </w:r>
            <w:r w:rsidRPr="004F53E3">
              <w:rPr>
                <w:spacing w:val="-7"/>
                <w:sz w:val="20"/>
              </w:rPr>
              <w:t xml:space="preserve"> </w:t>
            </w:r>
            <w:r w:rsidRPr="004F53E3">
              <w:rPr>
                <w:sz w:val="20"/>
              </w:rPr>
              <w:t>explicitly</w:t>
            </w:r>
            <w:r w:rsidRPr="004F53E3">
              <w:rPr>
                <w:spacing w:val="-7"/>
                <w:sz w:val="20"/>
              </w:rPr>
              <w:t xml:space="preserve"> </w:t>
            </w:r>
            <w:r w:rsidRPr="004F53E3">
              <w:rPr>
                <w:sz w:val="20"/>
              </w:rPr>
              <w:t>in</w:t>
            </w:r>
            <w:r w:rsidRPr="004F53E3">
              <w:rPr>
                <w:spacing w:val="-7"/>
                <w:sz w:val="20"/>
              </w:rPr>
              <w:t xml:space="preserve"> </w:t>
            </w:r>
            <w:r w:rsidRPr="004F53E3">
              <w:rPr>
                <w:sz w:val="20"/>
              </w:rPr>
              <w:t>all wider curriculum lessons.</w:t>
            </w:r>
            <w:r w:rsidR="00480C48" w:rsidRPr="004F53E3">
              <w:rPr>
                <w:sz w:val="20"/>
              </w:rPr>
              <w:t xml:space="preserve"> This includes </w:t>
            </w:r>
            <w:r w:rsidR="00C15E33" w:rsidRPr="004F53E3">
              <w:rPr>
                <w:sz w:val="20"/>
              </w:rPr>
              <w:t>Tier 1 vocabulary</w:t>
            </w:r>
            <w:r w:rsidR="00480C48" w:rsidRPr="004F53E3">
              <w:rPr>
                <w:sz w:val="20"/>
              </w:rPr>
              <w:t xml:space="preserve"> which is</w:t>
            </w:r>
            <w:r w:rsidR="00C15E33" w:rsidRPr="004F53E3">
              <w:rPr>
                <w:sz w:val="20"/>
              </w:rPr>
              <w:t xml:space="preserve"> </w:t>
            </w:r>
            <w:r w:rsidR="00480C48" w:rsidRPr="004F53E3">
              <w:rPr>
                <w:sz w:val="20"/>
              </w:rPr>
              <w:t>taught strategically as part of Drawing Club (EYFS) and pre</w:t>
            </w:r>
            <w:r w:rsidR="00905A75" w:rsidRPr="004F53E3">
              <w:rPr>
                <w:sz w:val="20"/>
              </w:rPr>
              <w:t xml:space="preserve"> </w:t>
            </w:r>
            <w:r w:rsidR="00480C48" w:rsidRPr="004F53E3">
              <w:rPr>
                <w:sz w:val="20"/>
              </w:rPr>
              <w:t>teaching</w:t>
            </w:r>
            <w:r w:rsidR="00014B50" w:rsidRPr="004F53E3">
              <w:rPr>
                <w:sz w:val="20"/>
              </w:rPr>
              <w:t xml:space="preserve"> </w:t>
            </w:r>
            <w:r w:rsidR="00480C48" w:rsidRPr="004F53E3">
              <w:rPr>
                <w:sz w:val="20"/>
              </w:rPr>
              <w:t>/flexible grouping within Writing lessons.</w:t>
            </w:r>
          </w:p>
          <w:p w14:paraId="29624A9A" w14:textId="6E4C1215" w:rsidR="00C15E33" w:rsidRPr="004F53E3" w:rsidRDefault="00480C48" w:rsidP="00014B50">
            <w:pPr>
              <w:pStyle w:val="TableParagraph"/>
              <w:numPr>
                <w:ilvl w:val="0"/>
                <w:numId w:val="9"/>
              </w:numPr>
              <w:tabs>
                <w:tab w:val="left" w:pos="426"/>
                <w:tab w:val="left" w:pos="506"/>
              </w:tabs>
              <w:spacing w:before="59"/>
              <w:ind w:left="426" w:right="282" w:hanging="285"/>
              <w:jc w:val="both"/>
              <w:rPr>
                <w:sz w:val="20"/>
              </w:rPr>
            </w:pPr>
            <w:r w:rsidRPr="004F53E3">
              <w:rPr>
                <w:sz w:val="20"/>
              </w:rPr>
              <w:t xml:space="preserve">All staff aware of the development of oracy using tools such as Universally Speaking and </w:t>
            </w:r>
            <w:proofErr w:type="gramStart"/>
            <w:r w:rsidRPr="004F53E3">
              <w:rPr>
                <w:sz w:val="20"/>
              </w:rPr>
              <w:t>a</w:t>
            </w:r>
            <w:proofErr w:type="gramEnd"/>
            <w:r w:rsidRPr="004F53E3">
              <w:rPr>
                <w:sz w:val="20"/>
              </w:rPr>
              <w:t xml:space="preserve"> </w:t>
            </w:r>
            <w:r w:rsidR="00014B50" w:rsidRPr="004F53E3">
              <w:rPr>
                <w:sz w:val="20"/>
              </w:rPr>
              <w:t xml:space="preserve">intentionally planned </w:t>
            </w:r>
            <w:r w:rsidRPr="004F53E3">
              <w:rPr>
                <w:sz w:val="20"/>
              </w:rPr>
              <w:t>vocabulary spine.</w:t>
            </w:r>
          </w:p>
          <w:p w14:paraId="53F1E17D" w14:textId="0CA06D2E" w:rsidR="00CA787E" w:rsidRPr="004F53E3" w:rsidRDefault="00534643" w:rsidP="00014B50">
            <w:pPr>
              <w:pStyle w:val="TableParagraph"/>
              <w:numPr>
                <w:ilvl w:val="0"/>
                <w:numId w:val="9"/>
              </w:numPr>
              <w:tabs>
                <w:tab w:val="left" w:pos="426"/>
              </w:tabs>
              <w:ind w:left="426" w:right="282" w:hanging="285"/>
              <w:jc w:val="both"/>
              <w:rPr>
                <w:sz w:val="20"/>
              </w:rPr>
            </w:pPr>
            <w:r w:rsidRPr="004F53E3">
              <w:rPr>
                <w:sz w:val="20"/>
              </w:rPr>
              <w:t>Pupil conferencing conducted on a termly</w:t>
            </w:r>
            <w:r w:rsidRPr="004F53E3">
              <w:rPr>
                <w:spacing w:val="-8"/>
                <w:sz w:val="20"/>
              </w:rPr>
              <w:t xml:space="preserve"> </w:t>
            </w:r>
            <w:r w:rsidRPr="004F53E3">
              <w:rPr>
                <w:sz w:val="20"/>
              </w:rPr>
              <w:t>basis</w:t>
            </w:r>
            <w:r w:rsidRPr="004F53E3">
              <w:rPr>
                <w:spacing w:val="-8"/>
                <w:sz w:val="20"/>
              </w:rPr>
              <w:t xml:space="preserve"> </w:t>
            </w:r>
            <w:r w:rsidRPr="004F53E3">
              <w:rPr>
                <w:sz w:val="20"/>
              </w:rPr>
              <w:t>focusing</w:t>
            </w:r>
            <w:r w:rsidRPr="004F53E3">
              <w:rPr>
                <w:spacing w:val="-8"/>
                <w:sz w:val="20"/>
              </w:rPr>
              <w:t xml:space="preserve"> </w:t>
            </w:r>
            <w:r w:rsidRPr="004F53E3">
              <w:rPr>
                <w:sz w:val="20"/>
              </w:rPr>
              <w:t>on</w:t>
            </w:r>
            <w:r w:rsidRPr="004F53E3">
              <w:rPr>
                <w:spacing w:val="-8"/>
                <w:sz w:val="20"/>
              </w:rPr>
              <w:t xml:space="preserve"> </w:t>
            </w:r>
            <w:r w:rsidR="006162E0" w:rsidRPr="004F53E3">
              <w:rPr>
                <w:sz w:val="20"/>
              </w:rPr>
              <w:t>Metacognition</w:t>
            </w:r>
            <w:r w:rsidR="006162E0" w:rsidRPr="004F53E3">
              <w:rPr>
                <w:spacing w:val="-8"/>
                <w:sz w:val="20"/>
              </w:rPr>
              <w:t xml:space="preserve"> </w:t>
            </w:r>
            <w:r w:rsidRPr="004F53E3">
              <w:rPr>
                <w:sz w:val="20"/>
              </w:rPr>
              <w:t>and oracy skills.</w:t>
            </w:r>
          </w:p>
          <w:p w14:paraId="16D84392" w14:textId="7BA71587" w:rsidR="00534643" w:rsidRPr="004F53E3" w:rsidRDefault="00534643" w:rsidP="00014B50">
            <w:pPr>
              <w:pStyle w:val="TableParagraph"/>
              <w:numPr>
                <w:ilvl w:val="0"/>
                <w:numId w:val="9"/>
              </w:numPr>
              <w:tabs>
                <w:tab w:val="left" w:pos="426"/>
              </w:tabs>
              <w:ind w:left="426" w:right="282" w:hanging="285"/>
              <w:jc w:val="both"/>
              <w:rPr>
                <w:sz w:val="20"/>
              </w:rPr>
            </w:pPr>
            <w:r w:rsidRPr="004F53E3">
              <w:rPr>
                <w:sz w:val="20"/>
              </w:rPr>
              <w:t>Increased focus on presentational talk both</w:t>
            </w:r>
            <w:r w:rsidRPr="004F53E3">
              <w:rPr>
                <w:spacing w:val="-6"/>
                <w:sz w:val="20"/>
              </w:rPr>
              <w:t xml:space="preserve"> </w:t>
            </w:r>
            <w:r w:rsidRPr="004F53E3">
              <w:rPr>
                <w:sz w:val="20"/>
              </w:rPr>
              <w:t>within</w:t>
            </w:r>
            <w:r w:rsidRPr="004F53E3">
              <w:rPr>
                <w:spacing w:val="-6"/>
                <w:sz w:val="20"/>
              </w:rPr>
              <w:t xml:space="preserve"> </w:t>
            </w:r>
            <w:r w:rsidRPr="004F53E3">
              <w:rPr>
                <w:sz w:val="20"/>
              </w:rPr>
              <w:t>the</w:t>
            </w:r>
            <w:r w:rsidRPr="004F53E3">
              <w:rPr>
                <w:spacing w:val="-6"/>
                <w:sz w:val="20"/>
              </w:rPr>
              <w:t xml:space="preserve"> </w:t>
            </w:r>
            <w:r w:rsidRPr="004F53E3">
              <w:rPr>
                <w:sz w:val="20"/>
              </w:rPr>
              <w:t>classroom</w:t>
            </w:r>
            <w:r w:rsidRPr="004F53E3">
              <w:rPr>
                <w:spacing w:val="-7"/>
                <w:sz w:val="20"/>
              </w:rPr>
              <w:t xml:space="preserve"> </w:t>
            </w:r>
            <w:r w:rsidRPr="004F53E3">
              <w:rPr>
                <w:sz w:val="20"/>
              </w:rPr>
              <w:t>and</w:t>
            </w:r>
            <w:r w:rsidRPr="004F53E3">
              <w:rPr>
                <w:spacing w:val="-6"/>
                <w:sz w:val="20"/>
              </w:rPr>
              <w:t xml:space="preserve"> </w:t>
            </w:r>
            <w:r w:rsidRPr="004F53E3">
              <w:rPr>
                <w:sz w:val="20"/>
              </w:rPr>
              <w:t>in</w:t>
            </w:r>
            <w:r w:rsidRPr="004F53E3">
              <w:rPr>
                <w:spacing w:val="-7"/>
                <w:sz w:val="20"/>
              </w:rPr>
              <w:t xml:space="preserve"> </w:t>
            </w:r>
            <w:r w:rsidRPr="004F53E3">
              <w:rPr>
                <w:sz w:val="20"/>
              </w:rPr>
              <w:t>whole school events.</w:t>
            </w:r>
          </w:p>
          <w:p w14:paraId="05569861" w14:textId="182627E1" w:rsidR="009F0024" w:rsidRPr="004F53E3" w:rsidRDefault="009F0024" w:rsidP="00E16B57">
            <w:pPr>
              <w:pStyle w:val="TableParagraph"/>
              <w:spacing w:before="0"/>
              <w:ind w:right="1220"/>
              <w:rPr>
                <w:b/>
                <w:color w:val="0D0D0D"/>
                <w:sz w:val="24"/>
              </w:rPr>
            </w:pPr>
          </w:p>
        </w:tc>
        <w:tc>
          <w:tcPr>
            <w:tcW w:w="3402" w:type="dxa"/>
          </w:tcPr>
          <w:p w14:paraId="41EF2DA6" w14:textId="77777777" w:rsidR="00534643" w:rsidRPr="004F53E3" w:rsidRDefault="00534643" w:rsidP="00FB427D">
            <w:pPr>
              <w:pStyle w:val="TableParagraph"/>
              <w:spacing w:before="61"/>
              <w:ind w:left="107" w:right="203"/>
              <w:jc w:val="both"/>
              <w:rPr>
                <w:sz w:val="20"/>
                <w:szCs w:val="24"/>
              </w:rPr>
            </w:pPr>
            <w:r w:rsidRPr="004F53E3">
              <w:rPr>
                <w:color w:val="FF0000"/>
                <w:sz w:val="20"/>
                <w:szCs w:val="24"/>
              </w:rPr>
              <w:t>EEF: As well as explicit instruction and modelling, classroom dialogue can be used</w:t>
            </w:r>
            <w:r w:rsidRPr="004F53E3">
              <w:rPr>
                <w:color w:val="FF0000"/>
                <w:spacing w:val="-12"/>
                <w:sz w:val="20"/>
                <w:szCs w:val="24"/>
              </w:rPr>
              <w:t xml:space="preserve"> </w:t>
            </w:r>
            <w:r w:rsidRPr="004F53E3">
              <w:rPr>
                <w:color w:val="FF0000"/>
                <w:sz w:val="20"/>
                <w:szCs w:val="24"/>
              </w:rPr>
              <w:t>to</w:t>
            </w:r>
            <w:r w:rsidRPr="004F53E3">
              <w:rPr>
                <w:color w:val="FF0000"/>
                <w:spacing w:val="-12"/>
                <w:sz w:val="20"/>
                <w:szCs w:val="24"/>
              </w:rPr>
              <w:t xml:space="preserve"> </w:t>
            </w:r>
            <w:r w:rsidRPr="004F53E3">
              <w:rPr>
                <w:color w:val="FF0000"/>
                <w:sz w:val="20"/>
                <w:szCs w:val="24"/>
              </w:rPr>
              <w:t>develop</w:t>
            </w:r>
            <w:r w:rsidRPr="004F53E3">
              <w:rPr>
                <w:color w:val="FF0000"/>
                <w:spacing w:val="-12"/>
                <w:sz w:val="20"/>
                <w:szCs w:val="24"/>
              </w:rPr>
              <w:t xml:space="preserve"> </w:t>
            </w:r>
            <w:r w:rsidRPr="004F53E3">
              <w:rPr>
                <w:color w:val="FF0000"/>
                <w:sz w:val="20"/>
                <w:szCs w:val="24"/>
              </w:rPr>
              <w:t>metacognitive skills. Pupil-to-pupil and pupil teacher talk can help to build knowledge</w:t>
            </w:r>
            <w:r w:rsidRPr="004F53E3">
              <w:rPr>
                <w:color w:val="FF0000"/>
                <w:spacing w:val="-4"/>
                <w:sz w:val="20"/>
                <w:szCs w:val="24"/>
              </w:rPr>
              <w:t xml:space="preserve"> </w:t>
            </w:r>
            <w:r w:rsidRPr="004F53E3">
              <w:rPr>
                <w:color w:val="FF0000"/>
                <w:sz w:val="20"/>
                <w:szCs w:val="24"/>
              </w:rPr>
              <w:t>and</w:t>
            </w:r>
            <w:r w:rsidRPr="004F53E3">
              <w:rPr>
                <w:color w:val="FF0000"/>
                <w:spacing w:val="-4"/>
                <w:sz w:val="20"/>
                <w:szCs w:val="24"/>
              </w:rPr>
              <w:t xml:space="preserve"> </w:t>
            </w:r>
            <w:r w:rsidRPr="004F53E3">
              <w:rPr>
                <w:color w:val="FF0000"/>
                <w:sz w:val="20"/>
                <w:szCs w:val="24"/>
              </w:rPr>
              <w:t>understanding of</w:t>
            </w:r>
            <w:r w:rsidRPr="004F53E3">
              <w:rPr>
                <w:color w:val="FF0000"/>
                <w:spacing w:val="-8"/>
                <w:sz w:val="20"/>
                <w:szCs w:val="24"/>
              </w:rPr>
              <w:t xml:space="preserve"> </w:t>
            </w:r>
            <w:r w:rsidRPr="004F53E3">
              <w:rPr>
                <w:color w:val="FF0000"/>
                <w:sz w:val="20"/>
                <w:szCs w:val="24"/>
              </w:rPr>
              <w:t>cognitive</w:t>
            </w:r>
            <w:r w:rsidRPr="004F53E3">
              <w:rPr>
                <w:color w:val="FF0000"/>
                <w:spacing w:val="-9"/>
                <w:sz w:val="20"/>
                <w:szCs w:val="24"/>
              </w:rPr>
              <w:t xml:space="preserve"> </w:t>
            </w:r>
            <w:r w:rsidRPr="004F53E3">
              <w:rPr>
                <w:color w:val="FF0000"/>
                <w:sz w:val="20"/>
                <w:szCs w:val="24"/>
              </w:rPr>
              <w:t>and</w:t>
            </w:r>
            <w:r w:rsidRPr="004F53E3">
              <w:rPr>
                <w:color w:val="FF0000"/>
                <w:spacing w:val="-9"/>
                <w:sz w:val="20"/>
                <w:szCs w:val="24"/>
              </w:rPr>
              <w:t xml:space="preserve"> </w:t>
            </w:r>
            <w:r w:rsidRPr="004F53E3">
              <w:rPr>
                <w:color w:val="FF0000"/>
                <w:sz w:val="20"/>
                <w:szCs w:val="24"/>
              </w:rPr>
              <w:t xml:space="preserve">metacognitive </w:t>
            </w:r>
            <w:r w:rsidRPr="004F53E3">
              <w:rPr>
                <w:color w:val="FF0000"/>
                <w:spacing w:val="-2"/>
                <w:sz w:val="20"/>
                <w:szCs w:val="24"/>
              </w:rPr>
              <w:t>strategies.</w:t>
            </w:r>
          </w:p>
          <w:p w14:paraId="0FB72069" w14:textId="77777777" w:rsidR="00534643" w:rsidRPr="004F53E3" w:rsidRDefault="00534643" w:rsidP="00FB427D">
            <w:pPr>
              <w:pStyle w:val="TableParagraph"/>
              <w:spacing w:before="172"/>
              <w:ind w:left="107" w:right="203"/>
              <w:jc w:val="both"/>
              <w:rPr>
                <w:b/>
                <w:sz w:val="20"/>
                <w:szCs w:val="24"/>
              </w:rPr>
            </w:pPr>
          </w:p>
          <w:p w14:paraId="0F39959C" w14:textId="3998BDBE" w:rsidR="00B87B71" w:rsidRPr="004F53E3" w:rsidRDefault="00534643" w:rsidP="00FB427D">
            <w:pPr>
              <w:pStyle w:val="TableParagraph"/>
              <w:spacing w:before="0"/>
              <w:ind w:left="107" w:right="203"/>
              <w:jc w:val="both"/>
              <w:rPr>
                <w:color w:val="FF0000"/>
                <w:sz w:val="20"/>
                <w:szCs w:val="24"/>
              </w:rPr>
            </w:pPr>
            <w:r w:rsidRPr="004F53E3">
              <w:rPr>
                <w:color w:val="FF0000"/>
                <w:sz w:val="20"/>
                <w:szCs w:val="24"/>
              </w:rPr>
              <w:t>EEF: Effective social and emotional learning (SEL) can</w:t>
            </w:r>
            <w:r w:rsidR="00AD1259" w:rsidRPr="004F53E3">
              <w:rPr>
                <w:color w:val="FF0000"/>
                <w:sz w:val="20"/>
                <w:szCs w:val="24"/>
              </w:rPr>
              <w:t xml:space="preserve"> </w:t>
            </w:r>
            <w:r w:rsidRPr="004F53E3">
              <w:rPr>
                <w:color w:val="FF0000"/>
                <w:sz w:val="20"/>
                <w:szCs w:val="24"/>
              </w:rPr>
              <w:t xml:space="preserve">increase positive pupil behaviour, mental health </w:t>
            </w:r>
            <w:proofErr w:type="spellStart"/>
            <w:r w:rsidRPr="004F53E3">
              <w:rPr>
                <w:color w:val="FF0000"/>
                <w:sz w:val="20"/>
                <w:szCs w:val="24"/>
              </w:rPr>
              <w:t>andwell</w:t>
            </w:r>
            <w:proofErr w:type="spellEnd"/>
            <w:r w:rsidRPr="004F53E3">
              <w:rPr>
                <w:color w:val="FF0000"/>
                <w:sz w:val="20"/>
                <w:szCs w:val="24"/>
              </w:rPr>
              <w:t>-being, and academic performance. Public Health England published</w:t>
            </w:r>
            <w:r w:rsidRPr="004F53E3">
              <w:rPr>
                <w:color w:val="FF0000"/>
                <w:spacing w:val="-10"/>
                <w:sz w:val="20"/>
                <w:szCs w:val="24"/>
              </w:rPr>
              <w:t xml:space="preserve"> </w:t>
            </w:r>
            <w:r w:rsidRPr="004F53E3">
              <w:rPr>
                <w:color w:val="FF0000"/>
                <w:sz w:val="20"/>
                <w:szCs w:val="24"/>
              </w:rPr>
              <w:t>a</w:t>
            </w:r>
            <w:r w:rsidRPr="004F53E3">
              <w:rPr>
                <w:color w:val="FF0000"/>
                <w:spacing w:val="-9"/>
                <w:sz w:val="20"/>
                <w:szCs w:val="24"/>
              </w:rPr>
              <w:t xml:space="preserve"> </w:t>
            </w:r>
            <w:r w:rsidRPr="004F53E3">
              <w:rPr>
                <w:color w:val="FF0000"/>
                <w:sz w:val="20"/>
                <w:szCs w:val="24"/>
              </w:rPr>
              <w:t>report</w:t>
            </w:r>
            <w:r w:rsidRPr="004F53E3">
              <w:rPr>
                <w:color w:val="FF0000"/>
                <w:spacing w:val="-9"/>
                <w:sz w:val="20"/>
                <w:szCs w:val="24"/>
              </w:rPr>
              <w:t xml:space="preserve"> </w:t>
            </w:r>
            <w:r w:rsidRPr="004F53E3">
              <w:rPr>
                <w:color w:val="FF0000"/>
                <w:sz w:val="20"/>
                <w:szCs w:val="24"/>
              </w:rPr>
              <w:t>for</w:t>
            </w:r>
            <w:r w:rsidRPr="004F53E3">
              <w:rPr>
                <w:color w:val="FF0000"/>
                <w:spacing w:val="-9"/>
                <w:sz w:val="20"/>
                <w:szCs w:val="24"/>
              </w:rPr>
              <w:t xml:space="preserve"> </w:t>
            </w:r>
            <w:r w:rsidRPr="004F53E3">
              <w:rPr>
                <w:color w:val="FF0000"/>
                <w:sz w:val="20"/>
                <w:szCs w:val="24"/>
              </w:rPr>
              <w:t>head teachers and school staff outlining the link between</w:t>
            </w:r>
            <w:r w:rsidR="00B87B71" w:rsidRPr="004F53E3">
              <w:rPr>
                <w:color w:val="FF0000"/>
                <w:sz w:val="20"/>
                <w:szCs w:val="24"/>
              </w:rPr>
              <w:t xml:space="preserve"> </w:t>
            </w:r>
            <w:r w:rsidRPr="004F53E3">
              <w:rPr>
                <w:color w:val="FF0000"/>
                <w:sz w:val="20"/>
                <w:szCs w:val="24"/>
              </w:rPr>
              <w:t>pupil</w:t>
            </w:r>
            <w:r w:rsidRPr="004F53E3">
              <w:rPr>
                <w:color w:val="FF0000"/>
                <w:spacing w:val="-13"/>
                <w:sz w:val="20"/>
                <w:szCs w:val="24"/>
              </w:rPr>
              <w:t xml:space="preserve"> </w:t>
            </w:r>
            <w:r w:rsidRPr="004F53E3">
              <w:rPr>
                <w:color w:val="FF0000"/>
                <w:sz w:val="20"/>
                <w:szCs w:val="24"/>
              </w:rPr>
              <w:t>health</w:t>
            </w:r>
            <w:r w:rsidRPr="004F53E3">
              <w:rPr>
                <w:color w:val="FF0000"/>
                <w:spacing w:val="-12"/>
                <w:sz w:val="20"/>
                <w:szCs w:val="24"/>
              </w:rPr>
              <w:t xml:space="preserve"> </w:t>
            </w:r>
            <w:r w:rsidRPr="004F53E3">
              <w:rPr>
                <w:color w:val="FF0000"/>
                <w:sz w:val="20"/>
                <w:szCs w:val="24"/>
              </w:rPr>
              <w:t>and</w:t>
            </w:r>
            <w:r w:rsidRPr="004F53E3">
              <w:rPr>
                <w:color w:val="FF0000"/>
                <w:spacing w:val="-13"/>
                <w:sz w:val="20"/>
                <w:szCs w:val="24"/>
              </w:rPr>
              <w:t xml:space="preserve"> </w:t>
            </w:r>
            <w:r w:rsidRPr="004F53E3">
              <w:rPr>
                <w:color w:val="FF0000"/>
                <w:sz w:val="20"/>
                <w:szCs w:val="24"/>
              </w:rPr>
              <w:t>wellbeing and</w:t>
            </w:r>
            <w:r w:rsidRPr="004F53E3">
              <w:rPr>
                <w:color w:val="FF0000"/>
                <w:spacing w:val="-3"/>
                <w:sz w:val="20"/>
                <w:szCs w:val="24"/>
              </w:rPr>
              <w:t xml:space="preserve"> </w:t>
            </w:r>
            <w:r w:rsidRPr="004F53E3">
              <w:rPr>
                <w:color w:val="FF0000"/>
                <w:sz w:val="20"/>
                <w:szCs w:val="24"/>
              </w:rPr>
              <w:t>attainment.</w:t>
            </w:r>
            <w:r w:rsidR="00B87B71" w:rsidRPr="004F53E3">
              <w:rPr>
                <w:color w:val="FF0000"/>
                <w:sz w:val="20"/>
                <w:szCs w:val="24"/>
              </w:rPr>
              <w:t xml:space="preserve"> </w:t>
            </w:r>
          </w:p>
          <w:p w14:paraId="5A27C6E8" w14:textId="77777777" w:rsidR="00B87B71" w:rsidRPr="004F53E3" w:rsidRDefault="00B87B71" w:rsidP="00FB427D">
            <w:pPr>
              <w:pStyle w:val="TableParagraph"/>
              <w:spacing w:before="0"/>
              <w:ind w:left="107" w:right="203"/>
              <w:jc w:val="both"/>
              <w:rPr>
                <w:color w:val="FF0000"/>
                <w:sz w:val="20"/>
                <w:szCs w:val="24"/>
              </w:rPr>
            </w:pPr>
          </w:p>
          <w:p w14:paraId="662077C9" w14:textId="2F2D33CD" w:rsidR="00534643" w:rsidRPr="004F53E3" w:rsidRDefault="00B87B71" w:rsidP="00FB427D">
            <w:pPr>
              <w:pStyle w:val="TableParagraph"/>
              <w:spacing w:before="143"/>
              <w:ind w:left="107" w:right="203"/>
              <w:jc w:val="both"/>
              <w:rPr>
                <w:color w:val="FF0000"/>
                <w:sz w:val="20"/>
                <w:szCs w:val="24"/>
              </w:rPr>
            </w:pPr>
            <w:r w:rsidRPr="004F53E3">
              <w:rPr>
                <w:color w:val="FF0000"/>
                <w:sz w:val="20"/>
                <w:szCs w:val="24"/>
              </w:rPr>
              <w:t>DFE guidance states that children at risk of falling behind must be identified within the first three weeks of their starting in their Reception</w:t>
            </w:r>
            <w:r w:rsidRPr="004F53E3">
              <w:rPr>
                <w:color w:val="FF0000"/>
                <w:spacing w:val="-7"/>
                <w:sz w:val="20"/>
                <w:szCs w:val="24"/>
              </w:rPr>
              <w:t xml:space="preserve"> </w:t>
            </w:r>
            <w:r w:rsidRPr="004F53E3">
              <w:rPr>
                <w:color w:val="FF0000"/>
                <w:sz w:val="20"/>
                <w:szCs w:val="24"/>
              </w:rPr>
              <w:t>year).</w:t>
            </w:r>
            <w:r w:rsidRPr="004F53E3">
              <w:rPr>
                <w:color w:val="FF0000"/>
                <w:spacing w:val="-6"/>
                <w:sz w:val="20"/>
                <w:szCs w:val="24"/>
              </w:rPr>
              <w:t xml:space="preserve"> </w:t>
            </w:r>
            <w:r w:rsidRPr="004F53E3">
              <w:rPr>
                <w:color w:val="FF0000"/>
                <w:sz w:val="20"/>
                <w:szCs w:val="24"/>
              </w:rPr>
              <w:t>“One</w:t>
            </w:r>
            <w:r w:rsidRPr="004F53E3">
              <w:rPr>
                <w:color w:val="FF0000"/>
                <w:spacing w:val="-7"/>
                <w:sz w:val="20"/>
                <w:szCs w:val="24"/>
              </w:rPr>
              <w:t xml:space="preserve"> </w:t>
            </w:r>
            <w:r w:rsidRPr="004F53E3">
              <w:rPr>
                <w:color w:val="FF0000"/>
                <w:sz w:val="20"/>
                <w:szCs w:val="24"/>
              </w:rPr>
              <w:t>barrier faced by disadvantaged pupils is common across the majority</w:t>
            </w:r>
            <w:r w:rsidRPr="004F53E3">
              <w:rPr>
                <w:color w:val="FF0000"/>
                <w:spacing w:val="-8"/>
                <w:sz w:val="20"/>
                <w:szCs w:val="24"/>
              </w:rPr>
              <w:t xml:space="preserve"> </w:t>
            </w:r>
            <w:r w:rsidRPr="004F53E3">
              <w:rPr>
                <w:color w:val="FF0000"/>
                <w:sz w:val="20"/>
                <w:szCs w:val="24"/>
              </w:rPr>
              <w:t>of</w:t>
            </w:r>
            <w:r w:rsidRPr="004F53E3">
              <w:rPr>
                <w:color w:val="FF0000"/>
                <w:spacing w:val="-7"/>
                <w:sz w:val="20"/>
                <w:szCs w:val="24"/>
              </w:rPr>
              <w:t xml:space="preserve"> </w:t>
            </w:r>
            <w:r w:rsidRPr="004F53E3">
              <w:rPr>
                <w:color w:val="FF0000"/>
                <w:sz w:val="20"/>
                <w:szCs w:val="24"/>
              </w:rPr>
              <w:t>our</w:t>
            </w:r>
            <w:r w:rsidRPr="004F53E3">
              <w:rPr>
                <w:color w:val="FF0000"/>
                <w:spacing w:val="-7"/>
                <w:sz w:val="20"/>
                <w:szCs w:val="24"/>
              </w:rPr>
              <w:t xml:space="preserve"> </w:t>
            </w:r>
            <w:r w:rsidRPr="004F53E3">
              <w:rPr>
                <w:color w:val="FF0000"/>
                <w:sz w:val="20"/>
                <w:szCs w:val="24"/>
              </w:rPr>
              <w:t>schools</w:t>
            </w:r>
            <w:r w:rsidRPr="004F53E3">
              <w:rPr>
                <w:color w:val="FF0000"/>
                <w:spacing w:val="-8"/>
                <w:sz w:val="20"/>
                <w:szCs w:val="24"/>
              </w:rPr>
              <w:t xml:space="preserve"> </w:t>
            </w:r>
            <w:r w:rsidRPr="004F53E3">
              <w:rPr>
                <w:color w:val="FF0000"/>
                <w:sz w:val="20"/>
                <w:szCs w:val="24"/>
              </w:rPr>
              <w:t>–</w:t>
            </w:r>
            <w:r w:rsidRPr="004F53E3">
              <w:rPr>
                <w:color w:val="FF0000"/>
                <w:spacing w:val="-8"/>
                <w:sz w:val="20"/>
                <w:szCs w:val="24"/>
              </w:rPr>
              <w:t xml:space="preserve"> </w:t>
            </w:r>
            <w:r w:rsidRPr="004F53E3">
              <w:rPr>
                <w:color w:val="FF0000"/>
                <w:sz w:val="20"/>
                <w:szCs w:val="24"/>
              </w:rPr>
              <w:t>poor oral language and communication skills. Our data – based on diagnostic assessment tools to assess pupil’s language skills- has consistently illustrated this gap on school entry.”</w:t>
            </w:r>
          </w:p>
        </w:tc>
        <w:tc>
          <w:tcPr>
            <w:tcW w:w="1559" w:type="dxa"/>
          </w:tcPr>
          <w:p w14:paraId="06A03CDB" w14:textId="76F7F75C" w:rsidR="00534643" w:rsidRPr="004F53E3" w:rsidRDefault="00534643" w:rsidP="00534643">
            <w:pPr>
              <w:pStyle w:val="TableParagraph"/>
              <w:ind w:left="170"/>
              <w:rPr>
                <w:b/>
                <w:color w:val="0D0D0D"/>
                <w:sz w:val="24"/>
              </w:rPr>
            </w:pPr>
            <w:r w:rsidRPr="004F53E3">
              <w:rPr>
                <w:b/>
                <w:color w:val="0D0D0D"/>
                <w:sz w:val="24"/>
              </w:rPr>
              <w:t>1,</w:t>
            </w:r>
            <w:r w:rsidRPr="004F53E3">
              <w:rPr>
                <w:b/>
                <w:color w:val="0D0D0D"/>
                <w:spacing w:val="-1"/>
                <w:sz w:val="24"/>
              </w:rPr>
              <w:t xml:space="preserve"> </w:t>
            </w:r>
            <w:r w:rsidRPr="004F53E3">
              <w:rPr>
                <w:b/>
                <w:color w:val="0D0D0D"/>
                <w:sz w:val="24"/>
              </w:rPr>
              <w:t>2,</w:t>
            </w:r>
            <w:r w:rsidRPr="004F53E3">
              <w:rPr>
                <w:b/>
                <w:color w:val="0D0D0D"/>
                <w:spacing w:val="-1"/>
                <w:sz w:val="24"/>
              </w:rPr>
              <w:t xml:space="preserve"> </w:t>
            </w:r>
            <w:r w:rsidRPr="004F53E3">
              <w:rPr>
                <w:b/>
                <w:color w:val="0D0D0D"/>
                <w:spacing w:val="-10"/>
                <w:sz w:val="24"/>
              </w:rPr>
              <w:t>6</w:t>
            </w:r>
          </w:p>
        </w:tc>
      </w:tr>
      <w:tr w:rsidR="00034CD1" w:rsidRPr="007E229C" w14:paraId="2BC005ED" w14:textId="77777777" w:rsidTr="00F771FF">
        <w:trPr>
          <w:trHeight w:val="988"/>
        </w:trPr>
        <w:tc>
          <w:tcPr>
            <w:tcW w:w="5245" w:type="dxa"/>
            <w:shd w:val="clear" w:color="auto" w:fill="EDEDED" w:themeFill="accent3" w:themeFillTint="33"/>
          </w:tcPr>
          <w:p w14:paraId="05584A2C" w14:textId="77777777" w:rsidR="00034CD1" w:rsidRPr="004F53E3" w:rsidRDefault="00034CD1" w:rsidP="00034CD1">
            <w:pPr>
              <w:pStyle w:val="TableParagraph"/>
              <w:ind w:left="284" w:right="282"/>
              <w:rPr>
                <w:b/>
                <w:color w:val="0D0D0D"/>
                <w:sz w:val="24"/>
              </w:rPr>
            </w:pPr>
            <w:r w:rsidRPr="004F53E3">
              <w:rPr>
                <w:b/>
                <w:color w:val="0D0D0D"/>
                <w:sz w:val="24"/>
              </w:rPr>
              <w:t>A</w:t>
            </w:r>
            <w:r w:rsidRPr="004F53E3">
              <w:rPr>
                <w:b/>
                <w:color w:val="0D0D0D"/>
                <w:spacing w:val="-13"/>
                <w:sz w:val="24"/>
              </w:rPr>
              <w:t xml:space="preserve"> </w:t>
            </w:r>
            <w:r w:rsidRPr="004F53E3">
              <w:rPr>
                <w:b/>
                <w:color w:val="0D0D0D"/>
                <w:sz w:val="24"/>
              </w:rPr>
              <w:t>rigorous</w:t>
            </w:r>
            <w:r w:rsidRPr="004F53E3">
              <w:rPr>
                <w:b/>
                <w:color w:val="0D0D0D"/>
                <w:spacing w:val="-13"/>
                <w:sz w:val="24"/>
              </w:rPr>
              <w:t xml:space="preserve"> </w:t>
            </w:r>
            <w:r w:rsidRPr="004F53E3">
              <w:rPr>
                <w:b/>
                <w:color w:val="0D0D0D"/>
                <w:sz w:val="24"/>
              </w:rPr>
              <w:t>monitoring</w:t>
            </w:r>
            <w:r w:rsidRPr="004F53E3">
              <w:rPr>
                <w:b/>
                <w:color w:val="0D0D0D"/>
                <w:spacing w:val="-13"/>
                <w:sz w:val="24"/>
              </w:rPr>
              <w:t xml:space="preserve"> </w:t>
            </w:r>
            <w:r w:rsidRPr="004F53E3">
              <w:rPr>
                <w:b/>
                <w:color w:val="0D0D0D"/>
                <w:sz w:val="24"/>
              </w:rPr>
              <w:t>schedule ensures we swiftly identify the specific needs of each child so staffing, intervention and timetabling can be amended quickly to meet needs:</w:t>
            </w:r>
          </w:p>
          <w:p w14:paraId="5BC3808D" w14:textId="0C0ADEC1" w:rsidR="00E16B57" w:rsidRPr="004F53E3" w:rsidRDefault="00E16B57" w:rsidP="00E16B57">
            <w:pPr>
              <w:pStyle w:val="TableParagraph"/>
              <w:ind w:left="114"/>
              <w:rPr>
                <w:b/>
                <w:color w:val="FF0000"/>
                <w:spacing w:val="-2"/>
                <w:sz w:val="24"/>
              </w:rPr>
            </w:pPr>
            <w:proofErr w:type="spellStart"/>
            <w:r w:rsidRPr="004F53E3">
              <w:rPr>
                <w:b/>
                <w:color w:val="FF0000"/>
                <w:spacing w:val="-2"/>
                <w:sz w:val="24"/>
              </w:rPr>
              <w:t>Acadamic</w:t>
            </w:r>
            <w:proofErr w:type="spellEnd"/>
            <w:r w:rsidRPr="004F53E3">
              <w:rPr>
                <w:b/>
                <w:color w:val="FF0000"/>
                <w:spacing w:val="-2"/>
                <w:sz w:val="24"/>
              </w:rPr>
              <w:t xml:space="preserve"> year 202</w:t>
            </w:r>
            <w:r w:rsidR="004F53E3" w:rsidRPr="004F53E3">
              <w:rPr>
                <w:b/>
                <w:color w:val="FF0000"/>
                <w:spacing w:val="-2"/>
                <w:sz w:val="24"/>
              </w:rPr>
              <w:t>6</w:t>
            </w:r>
            <w:r w:rsidRPr="004F53E3">
              <w:rPr>
                <w:b/>
                <w:color w:val="FF0000"/>
                <w:spacing w:val="-2"/>
                <w:sz w:val="24"/>
              </w:rPr>
              <w:t>-202</w:t>
            </w:r>
            <w:r w:rsidR="004F53E3" w:rsidRPr="004F53E3">
              <w:rPr>
                <w:b/>
                <w:color w:val="FF0000"/>
                <w:spacing w:val="-2"/>
                <w:sz w:val="24"/>
              </w:rPr>
              <w:t>7</w:t>
            </w:r>
            <w:r w:rsidRPr="004F53E3">
              <w:rPr>
                <w:b/>
                <w:color w:val="FF0000"/>
                <w:spacing w:val="-2"/>
                <w:sz w:val="24"/>
              </w:rPr>
              <w:t xml:space="preserve"> budgeted cost:</w:t>
            </w:r>
          </w:p>
          <w:p w14:paraId="75C959B0" w14:textId="77777777" w:rsidR="00E16B57" w:rsidRPr="004F53E3" w:rsidRDefault="00E16B57" w:rsidP="00E16B57">
            <w:pPr>
              <w:pStyle w:val="TableParagraph"/>
              <w:spacing w:before="0" w:line="312" w:lineRule="auto"/>
              <w:ind w:left="284" w:right="926"/>
              <w:rPr>
                <w:b/>
                <w:color w:val="FF0000"/>
                <w:szCs w:val="28"/>
              </w:rPr>
            </w:pPr>
            <w:r w:rsidRPr="004F53E3">
              <w:rPr>
                <w:b/>
                <w:color w:val="FF0000"/>
                <w:szCs w:val="28"/>
              </w:rPr>
              <w:t>Leadership</w:t>
            </w:r>
            <w:r w:rsidRPr="004F53E3">
              <w:rPr>
                <w:b/>
                <w:color w:val="FF0000"/>
                <w:spacing w:val="-10"/>
                <w:szCs w:val="28"/>
              </w:rPr>
              <w:t xml:space="preserve"> </w:t>
            </w:r>
            <w:r w:rsidRPr="004F53E3">
              <w:rPr>
                <w:b/>
                <w:color w:val="FF0000"/>
                <w:szCs w:val="28"/>
              </w:rPr>
              <w:t>time</w:t>
            </w:r>
            <w:r w:rsidRPr="004F53E3">
              <w:rPr>
                <w:b/>
                <w:color w:val="FF0000"/>
                <w:spacing w:val="-10"/>
                <w:szCs w:val="28"/>
              </w:rPr>
              <w:t xml:space="preserve"> </w:t>
            </w:r>
            <w:r w:rsidRPr="004F53E3">
              <w:rPr>
                <w:b/>
                <w:color w:val="FF0000"/>
                <w:szCs w:val="28"/>
              </w:rPr>
              <w:t>for</w:t>
            </w:r>
            <w:r w:rsidRPr="004F53E3">
              <w:rPr>
                <w:b/>
                <w:color w:val="FF0000"/>
                <w:spacing w:val="-10"/>
                <w:szCs w:val="28"/>
              </w:rPr>
              <w:t xml:space="preserve"> </w:t>
            </w:r>
            <w:r w:rsidRPr="004F53E3">
              <w:rPr>
                <w:b/>
                <w:color w:val="FF0000"/>
                <w:szCs w:val="28"/>
              </w:rPr>
              <w:t>PP</w:t>
            </w:r>
            <w:r w:rsidRPr="004F53E3">
              <w:rPr>
                <w:b/>
                <w:color w:val="FF0000"/>
                <w:spacing w:val="-10"/>
                <w:szCs w:val="28"/>
              </w:rPr>
              <w:t xml:space="preserve"> </w:t>
            </w:r>
            <w:r w:rsidRPr="004F53E3">
              <w:rPr>
                <w:b/>
                <w:color w:val="FF0000"/>
                <w:szCs w:val="28"/>
              </w:rPr>
              <w:t>leader.</w:t>
            </w:r>
          </w:p>
          <w:p w14:paraId="48829AC4" w14:textId="77777777" w:rsidR="00E16B57" w:rsidRPr="004F53E3" w:rsidRDefault="00E16B57" w:rsidP="00E16B57">
            <w:pPr>
              <w:pStyle w:val="TableParagraph"/>
              <w:spacing w:before="0" w:line="202" w:lineRule="exact"/>
              <w:ind w:left="284" w:right="291"/>
              <w:rPr>
                <w:b/>
                <w:color w:val="FF0000"/>
                <w:szCs w:val="28"/>
              </w:rPr>
            </w:pPr>
            <w:r w:rsidRPr="004F53E3">
              <w:rPr>
                <w:b/>
                <w:color w:val="FF0000"/>
                <w:szCs w:val="28"/>
              </w:rPr>
              <w:t>Cover</w:t>
            </w:r>
            <w:r w:rsidRPr="004F53E3">
              <w:rPr>
                <w:b/>
                <w:color w:val="FF0000"/>
                <w:spacing w:val="-3"/>
                <w:szCs w:val="28"/>
              </w:rPr>
              <w:t xml:space="preserve"> </w:t>
            </w:r>
            <w:r w:rsidRPr="004F53E3">
              <w:rPr>
                <w:b/>
                <w:color w:val="FF0000"/>
                <w:szCs w:val="28"/>
              </w:rPr>
              <w:t>for</w:t>
            </w:r>
            <w:r w:rsidRPr="004F53E3">
              <w:rPr>
                <w:b/>
                <w:color w:val="FF0000"/>
                <w:spacing w:val="-2"/>
                <w:szCs w:val="28"/>
              </w:rPr>
              <w:t xml:space="preserve"> </w:t>
            </w:r>
            <w:r w:rsidRPr="004F53E3">
              <w:rPr>
                <w:b/>
                <w:color w:val="FF0000"/>
                <w:szCs w:val="28"/>
              </w:rPr>
              <w:t>staff</w:t>
            </w:r>
            <w:r w:rsidRPr="004F53E3">
              <w:rPr>
                <w:b/>
                <w:color w:val="FF0000"/>
                <w:spacing w:val="-3"/>
                <w:szCs w:val="28"/>
              </w:rPr>
              <w:t xml:space="preserve"> </w:t>
            </w:r>
            <w:r w:rsidRPr="004F53E3">
              <w:rPr>
                <w:b/>
                <w:color w:val="FF0000"/>
                <w:szCs w:val="28"/>
              </w:rPr>
              <w:t>to</w:t>
            </w:r>
            <w:r w:rsidRPr="004F53E3">
              <w:rPr>
                <w:b/>
                <w:color w:val="FF0000"/>
                <w:spacing w:val="-3"/>
                <w:szCs w:val="28"/>
              </w:rPr>
              <w:t xml:space="preserve"> </w:t>
            </w:r>
            <w:r w:rsidRPr="004F53E3">
              <w:rPr>
                <w:b/>
                <w:color w:val="FF0000"/>
                <w:szCs w:val="28"/>
              </w:rPr>
              <w:t>attend</w:t>
            </w:r>
            <w:r w:rsidRPr="004F53E3">
              <w:rPr>
                <w:b/>
                <w:color w:val="FF0000"/>
                <w:spacing w:val="-4"/>
                <w:szCs w:val="28"/>
              </w:rPr>
              <w:t xml:space="preserve"> </w:t>
            </w:r>
            <w:r w:rsidRPr="004F53E3">
              <w:rPr>
                <w:b/>
                <w:color w:val="FF0000"/>
                <w:szCs w:val="28"/>
              </w:rPr>
              <w:t>SPAM</w:t>
            </w:r>
            <w:r w:rsidRPr="004F53E3">
              <w:rPr>
                <w:b/>
                <w:color w:val="FF0000"/>
                <w:spacing w:val="-3"/>
                <w:szCs w:val="28"/>
              </w:rPr>
              <w:t xml:space="preserve"> </w:t>
            </w:r>
            <w:r w:rsidRPr="004F53E3">
              <w:rPr>
                <w:b/>
                <w:color w:val="FF0000"/>
                <w:spacing w:val="-2"/>
                <w:szCs w:val="28"/>
              </w:rPr>
              <w:t>meetings.</w:t>
            </w:r>
          </w:p>
          <w:p w14:paraId="27221EA0" w14:textId="77777777" w:rsidR="00034CD1" w:rsidRPr="004F53E3" w:rsidRDefault="00034CD1" w:rsidP="00D87733">
            <w:pPr>
              <w:pStyle w:val="TableParagraph"/>
              <w:spacing w:before="121"/>
              <w:rPr>
                <w:b/>
                <w:sz w:val="24"/>
              </w:rPr>
            </w:pPr>
          </w:p>
          <w:p w14:paraId="62FDB325" w14:textId="77777777" w:rsidR="00034CD1" w:rsidRPr="004F53E3" w:rsidRDefault="00034CD1" w:rsidP="00D11B02">
            <w:pPr>
              <w:pStyle w:val="TableParagraph"/>
              <w:numPr>
                <w:ilvl w:val="0"/>
                <w:numId w:val="10"/>
              </w:numPr>
              <w:tabs>
                <w:tab w:val="left" w:pos="506"/>
              </w:tabs>
              <w:spacing w:before="0"/>
              <w:ind w:left="568" w:right="131"/>
              <w:rPr>
                <w:sz w:val="20"/>
              </w:rPr>
            </w:pPr>
            <w:r w:rsidRPr="004F53E3">
              <w:rPr>
                <w:color w:val="0D0D0D"/>
                <w:sz w:val="20"/>
              </w:rPr>
              <w:t>Termly</w:t>
            </w:r>
            <w:r w:rsidRPr="004F53E3">
              <w:rPr>
                <w:color w:val="0D0D0D"/>
                <w:spacing w:val="-13"/>
                <w:sz w:val="20"/>
              </w:rPr>
              <w:t xml:space="preserve"> </w:t>
            </w:r>
            <w:r w:rsidRPr="004F53E3">
              <w:rPr>
                <w:color w:val="0D0D0D"/>
                <w:sz w:val="20"/>
              </w:rPr>
              <w:t>data-driven</w:t>
            </w:r>
            <w:r w:rsidRPr="004F53E3">
              <w:rPr>
                <w:color w:val="0D0D0D"/>
                <w:spacing w:val="-13"/>
                <w:sz w:val="20"/>
              </w:rPr>
              <w:t xml:space="preserve"> </w:t>
            </w:r>
            <w:r w:rsidRPr="004F53E3">
              <w:rPr>
                <w:color w:val="0D0D0D"/>
                <w:sz w:val="20"/>
              </w:rPr>
              <w:t>pupil</w:t>
            </w:r>
            <w:r w:rsidRPr="004F53E3">
              <w:rPr>
                <w:color w:val="0D0D0D"/>
                <w:spacing w:val="-13"/>
                <w:sz w:val="20"/>
              </w:rPr>
              <w:t xml:space="preserve"> </w:t>
            </w:r>
            <w:r w:rsidRPr="004F53E3">
              <w:rPr>
                <w:color w:val="0D0D0D"/>
                <w:sz w:val="20"/>
              </w:rPr>
              <w:t xml:space="preserve">progress </w:t>
            </w:r>
            <w:r w:rsidRPr="004F53E3">
              <w:rPr>
                <w:color w:val="0D0D0D"/>
                <w:spacing w:val="-2"/>
                <w:sz w:val="20"/>
              </w:rPr>
              <w:t>meetings.</w:t>
            </w:r>
          </w:p>
          <w:p w14:paraId="39CE762C" w14:textId="77777777" w:rsidR="00034CD1" w:rsidRPr="004F53E3" w:rsidRDefault="00034CD1" w:rsidP="00D11B02">
            <w:pPr>
              <w:pStyle w:val="TableParagraph"/>
              <w:numPr>
                <w:ilvl w:val="0"/>
                <w:numId w:val="10"/>
              </w:numPr>
              <w:tabs>
                <w:tab w:val="left" w:pos="506"/>
              </w:tabs>
              <w:spacing w:before="59"/>
              <w:ind w:left="568" w:right="131"/>
              <w:rPr>
                <w:sz w:val="20"/>
              </w:rPr>
            </w:pPr>
            <w:r w:rsidRPr="004F53E3">
              <w:rPr>
                <w:color w:val="0D0D0D"/>
                <w:sz w:val="20"/>
              </w:rPr>
              <w:t>Shift</w:t>
            </w:r>
            <w:r w:rsidRPr="004F53E3">
              <w:rPr>
                <w:color w:val="0D0D0D"/>
                <w:spacing w:val="-7"/>
                <w:sz w:val="20"/>
              </w:rPr>
              <w:t xml:space="preserve"> </w:t>
            </w:r>
            <w:r w:rsidRPr="004F53E3">
              <w:rPr>
                <w:color w:val="0D0D0D"/>
                <w:sz w:val="20"/>
              </w:rPr>
              <w:t>the</w:t>
            </w:r>
            <w:r w:rsidRPr="004F53E3">
              <w:rPr>
                <w:color w:val="0D0D0D"/>
                <w:spacing w:val="-7"/>
                <w:sz w:val="20"/>
              </w:rPr>
              <w:t xml:space="preserve"> </w:t>
            </w:r>
            <w:r w:rsidRPr="004F53E3">
              <w:rPr>
                <w:color w:val="0D0D0D"/>
                <w:sz w:val="20"/>
              </w:rPr>
              <w:t>language</w:t>
            </w:r>
            <w:r w:rsidRPr="004F53E3">
              <w:rPr>
                <w:color w:val="0D0D0D"/>
                <w:spacing w:val="-7"/>
                <w:sz w:val="20"/>
              </w:rPr>
              <w:t xml:space="preserve"> </w:t>
            </w:r>
            <w:r w:rsidRPr="004F53E3">
              <w:rPr>
                <w:color w:val="0D0D0D"/>
                <w:sz w:val="20"/>
              </w:rPr>
              <w:t>staff</w:t>
            </w:r>
            <w:r w:rsidRPr="004F53E3">
              <w:rPr>
                <w:color w:val="0D0D0D"/>
                <w:spacing w:val="-7"/>
                <w:sz w:val="20"/>
              </w:rPr>
              <w:t xml:space="preserve"> </w:t>
            </w:r>
            <w:r w:rsidRPr="004F53E3">
              <w:rPr>
                <w:color w:val="0D0D0D"/>
                <w:sz w:val="20"/>
              </w:rPr>
              <w:t>use.</w:t>
            </w:r>
            <w:r w:rsidRPr="004F53E3">
              <w:rPr>
                <w:color w:val="0D0D0D"/>
                <w:spacing w:val="-7"/>
                <w:sz w:val="20"/>
              </w:rPr>
              <w:t xml:space="preserve"> </w:t>
            </w:r>
            <w:r w:rsidRPr="004F53E3">
              <w:rPr>
                <w:color w:val="0D0D0D"/>
                <w:sz w:val="20"/>
              </w:rPr>
              <w:t>Use</w:t>
            </w:r>
            <w:r w:rsidRPr="004F53E3">
              <w:rPr>
                <w:color w:val="0D0D0D"/>
                <w:spacing w:val="-7"/>
                <w:sz w:val="20"/>
              </w:rPr>
              <w:t xml:space="preserve"> </w:t>
            </w:r>
            <w:r w:rsidRPr="004F53E3">
              <w:rPr>
                <w:color w:val="0D0D0D"/>
                <w:sz w:val="20"/>
              </w:rPr>
              <w:t xml:space="preserve">the language of </w:t>
            </w:r>
            <w:r w:rsidRPr="004F53E3">
              <w:rPr>
                <w:b/>
                <w:color w:val="0D0D0D"/>
                <w:sz w:val="20"/>
              </w:rPr>
              <w:t xml:space="preserve">present level of attainment </w:t>
            </w:r>
            <w:r w:rsidRPr="004F53E3">
              <w:rPr>
                <w:color w:val="0D0D0D"/>
                <w:sz w:val="20"/>
              </w:rPr>
              <w:t>to promote sky high aspirations for all.</w:t>
            </w:r>
          </w:p>
          <w:p w14:paraId="409846C2" w14:textId="77777777" w:rsidR="00034CD1" w:rsidRPr="004F53E3" w:rsidRDefault="00034CD1" w:rsidP="00D11B02">
            <w:pPr>
              <w:pStyle w:val="TableParagraph"/>
              <w:numPr>
                <w:ilvl w:val="0"/>
                <w:numId w:val="10"/>
              </w:numPr>
              <w:tabs>
                <w:tab w:val="left" w:pos="506"/>
              </w:tabs>
              <w:spacing w:before="59"/>
              <w:ind w:left="568" w:right="131"/>
              <w:rPr>
                <w:sz w:val="20"/>
              </w:rPr>
            </w:pPr>
            <w:r w:rsidRPr="004F53E3">
              <w:rPr>
                <w:color w:val="0D0D0D"/>
                <w:sz w:val="20"/>
              </w:rPr>
              <w:t>Regular shifting present level of attainment meetings (SPAM Intervention</w:t>
            </w:r>
            <w:r w:rsidRPr="004F53E3">
              <w:rPr>
                <w:color w:val="0D0D0D"/>
                <w:spacing w:val="-10"/>
                <w:sz w:val="20"/>
              </w:rPr>
              <w:t xml:space="preserve"> </w:t>
            </w:r>
            <w:r w:rsidRPr="004F53E3">
              <w:rPr>
                <w:color w:val="0D0D0D"/>
                <w:sz w:val="20"/>
              </w:rPr>
              <w:t>impact</w:t>
            </w:r>
            <w:r w:rsidRPr="004F53E3">
              <w:rPr>
                <w:color w:val="0D0D0D"/>
                <w:spacing w:val="-10"/>
                <w:sz w:val="20"/>
              </w:rPr>
              <w:t xml:space="preserve"> </w:t>
            </w:r>
            <w:r w:rsidRPr="004F53E3">
              <w:rPr>
                <w:color w:val="0D0D0D"/>
                <w:sz w:val="20"/>
              </w:rPr>
              <w:t>tracked</w:t>
            </w:r>
            <w:r w:rsidRPr="004F53E3">
              <w:rPr>
                <w:color w:val="0D0D0D"/>
                <w:spacing w:val="-10"/>
                <w:sz w:val="20"/>
              </w:rPr>
              <w:t xml:space="preserve"> </w:t>
            </w:r>
            <w:r w:rsidRPr="004F53E3">
              <w:rPr>
                <w:color w:val="0D0D0D"/>
                <w:sz w:val="20"/>
              </w:rPr>
              <w:t>within</w:t>
            </w:r>
            <w:r w:rsidRPr="004F53E3">
              <w:rPr>
                <w:color w:val="0D0D0D"/>
                <w:spacing w:val="-10"/>
                <w:sz w:val="20"/>
              </w:rPr>
              <w:t xml:space="preserve"> </w:t>
            </w:r>
            <w:r w:rsidRPr="004F53E3">
              <w:rPr>
                <w:color w:val="0D0D0D"/>
                <w:sz w:val="20"/>
              </w:rPr>
              <w:t xml:space="preserve">these </w:t>
            </w:r>
            <w:r w:rsidRPr="004F53E3">
              <w:rPr>
                <w:color w:val="0D0D0D"/>
                <w:spacing w:val="-2"/>
                <w:sz w:val="20"/>
              </w:rPr>
              <w:t>meetings.</w:t>
            </w:r>
          </w:p>
          <w:p w14:paraId="2CDF52F9" w14:textId="1A26A72F" w:rsidR="00034CD1" w:rsidRPr="004F53E3" w:rsidRDefault="00034CD1" w:rsidP="00D11B02">
            <w:pPr>
              <w:pStyle w:val="TableParagraph"/>
              <w:numPr>
                <w:ilvl w:val="0"/>
                <w:numId w:val="10"/>
              </w:numPr>
              <w:tabs>
                <w:tab w:val="left" w:pos="506"/>
              </w:tabs>
              <w:spacing w:before="59" w:line="244" w:lineRule="auto"/>
              <w:ind w:left="568" w:right="131"/>
              <w:rPr>
                <w:sz w:val="20"/>
              </w:rPr>
            </w:pPr>
            <w:r w:rsidRPr="004F53E3">
              <w:rPr>
                <w:color w:val="0D0D0D"/>
                <w:sz w:val="20"/>
              </w:rPr>
              <w:t>Regular</w:t>
            </w:r>
            <w:r w:rsidRPr="004F53E3">
              <w:rPr>
                <w:color w:val="0D0D0D"/>
                <w:spacing w:val="-9"/>
                <w:sz w:val="20"/>
              </w:rPr>
              <w:t xml:space="preserve"> </w:t>
            </w:r>
            <w:r w:rsidRPr="004F53E3">
              <w:rPr>
                <w:color w:val="0D0D0D"/>
                <w:sz w:val="20"/>
              </w:rPr>
              <w:t>SPAM</w:t>
            </w:r>
            <w:r w:rsidRPr="004F53E3">
              <w:rPr>
                <w:color w:val="0D0D0D"/>
                <w:spacing w:val="-10"/>
                <w:sz w:val="20"/>
              </w:rPr>
              <w:t xml:space="preserve"> </w:t>
            </w:r>
            <w:r w:rsidRPr="004F53E3">
              <w:rPr>
                <w:color w:val="0D0D0D"/>
                <w:sz w:val="20"/>
              </w:rPr>
              <w:t>learning</w:t>
            </w:r>
            <w:r w:rsidRPr="004F53E3">
              <w:rPr>
                <w:color w:val="0D0D0D"/>
                <w:spacing w:val="-9"/>
                <w:sz w:val="20"/>
              </w:rPr>
              <w:t xml:space="preserve"> </w:t>
            </w:r>
            <w:r w:rsidRPr="004F53E3">
              <w:rPr>
                <w:color w:val="0D0D0D"/>
                <w:sz w:val="20"/>
              </w:rPr>
              <w:t>walks</w:t>
            </w:r>
            <w:r w:rsidR="00D11B02" w:rsidRPr="004F53E3">
              <w:rPr>
                <w:color w:val="0D0D0D"/>
                <w:sz w:val="20"/>
              </w:rPr>
              <w:t xml:space="preserve"> to ensure</w:t>
            </w:r>
            <w:r w:rsidRPr="004F53E3">
              <w:rPr>
                <w:color w:val="0D0D0D"/>
                <w:sz w:val="20"/>
              </w:rPr>
              <w:t xml:space="preserve"> provision</w:t>
            </w:r>
            <w:r w:rsidRPr="004F53E3">
              <w:rPr>
                <w:color w:val="0D0D0D"/>
                <w:spacing w:val="-7"/>
                <w:sz w:val="20"/>
              </w:rPr>
              <w:t xml:space="preserve"> </w:t>
            </w:r>
            <w:r w:rsidR="00D11B02" w:rsidRPr="004F53E3">
              <w:rPr>
                <w:color w:val="0D0D0D"/>
                <w:spacing w:val="-7"/>
                <w:sz w:val="20"/>
              </w:rPr>
              <w:t xml:space="preserve">is </w:t>
            </w:r>
            <w:r w:rsidRPr="004F53E3">
              <w:rPr>
                <w:color w:val="0D0D0D"/>
                <w:sz w:val="20"/>
              </w:rPr>
              <w:t>in</w:t>
            </w:r>
            <w:r w:rsidRPr="004F53E3">
              <w:rPr>
                <w:color w:val="0D0D0D"/>
                <w:spacing w:val="-7"/>
                <w:sz w:val="20"/>
              </w:rPr>
              <w:t xml:space="preserve"> </w:t>
            </w:r>
            <w:r w:rsidRPr="004F53E3">
              <w:rPr>
                <w:color w:val="0D0D0D"/>
                <w:sz w:val="20"/>
              </w:rPr>
              <w:t>place</w:t>
            </w:r>
            <w:r w:rsidRPr="004F53E3">
              <w:rPr>
                <w:color w:val="0D0D0D"/>
                <w:spacing w:val="-7"/>
                <w:sz w:val="20"/>
              </w:rPr>
              <w:t xml:space="preserve"> </w:t>
            </w:r>
            <w:r w:rsidRPr="004F53E3">
              <w:rPr>
                <w:color w:val="0D0D0D"/>
                <w:sz w:val="20"/>
              </w:rPr>
              <w:t>and</w:t>
            </w:r>
            <w:r w:rsidRPr="004F53E3">
              <w:rPr>
                <w:color w:val="0D0D0D"/>
                <w:spacing w:val="-7"/>
                <w:sz w:val="20"/>
              </w:rPr>
              <w:t xml:space="preserve"> </w:t>
            </w:r>
            <w:r w:rsidRPr="004F53E3">
              <w:rPr>
                <w:color w:val="0D0D0D"/>
                <w:sz w:val="20"/>
              </w:rPr>
              <w:t>impactful</w:t>
            </w:r>
          </w:p>
          <w:p w14:paraId="0E7EF3C6" w14:textId="77777777" w:rsidR="00034CD1" w:rsidRPr="004F53E3" w:rsidRDefault="00034CD1" w:rsidP="00D11B02">
            <w:pPr>
              <w:pStyle w:val="TableParagraph"/>
              <w:numPr>
                <w:ilvl w:val="0"/>
                <w:numId w:val="10"/>
              </w:numPr>
              <w:tabs>
                <w:tab w:val="left" w:pos="506"/>
              </w:tabs>
              <w:spacing w:before="54"/>
              <w:ind w:left="568" w:right="131"/>
              <w:rPr>
                <w:sz w:val="20"/>
              </w:rPr>
            </w:pPr>
            <w:r w:rsidRPr="004F53E3">
              <w:rPr>
                <w:color w:val="0D0D0D"/>
                <w:sz w:val="20"/>
              </w:rPr>
              <w:t>IYT</w:t>
            </w:r>
            <w:r w:rsidRPr="004F53E3">
              <w:rPr>
                <w:color w:val="0D0D0D"/>
                <w:spacing w:val="-6"/>
                <w:sz w:val="20"/>
              </w:rPr>
              <w:t xml:space="preserve"> </w:t>
            </w:r>
            <w:r w:rsidRPr="004F53E3">
              <w:rPr>
                <w:color w:val="0D0D0D"/>
                <w:sz w:val="20"/>
              </w:rPr>
              <w:t>children</w:t>
            </w:r>
            <w:r w:rsidRPr="004F53E3">
              <w:rPr>
                <w:color w:val="0D0D0D"/>
                <w:spacing w:val="-5"/>
                <w:sz w:val="20"/>
              </w:rPr>
              <w:t xml:space="preserve"> </w:t>
            </w:r>
            <w:r w:rsidRPr="004F53E3">
              <w:rPr>
                <w:color w:val="0D0D0D"/>
                <w:sz w:val="20"/>
              </w:rPr>
              <w:t>to</w:t>
            </w:r>
            <w:r w:rsidRPr="004F53E3">
              <w:rPr>
                <w:color w:val="0D0D0D"/>
                <w:spacing w:val="-5"/>
                <w:sz w:val="20"/>
              </w:rPr>
              <w:t xml:space="preserve"> </w:t>
            </w:r>
            <w:r w:rsidRPr="004F53E3">
              <w:rPr>
                <w:color w:val="0D0D0D"/>
                <w:sz w:val="20"/>
              </w:rPr>
              <w:t>form</w:t>
            </w:r>
            <w:r w:rsidRPr="004F53E3">
              <w:rPr>
                <w:color w:val="0D0D0D"/>
                <w:spacing w:val="-6"/>
                <w:sz w:val="20"/>
              </w:rPr>
              <w:t xml:space="preserve"> </w:t>
            </w:r>
            <w:r w:rsidRPr="004F53E3">
              <w:rPr>
                <w:color w:val="0D0D0D"/>
                <w:sz w:val="20"/>
              </w:rPr>
              <w:t>a</w:t>
            </w:r>
            <w:r w:rsidRPr="004F53E3">
              <w:rPr>
                <w:color w:val="0D0D0D"/>
                <w:spacing w:val="-5"/>
                <w:sz w:val="20"/>
              </w:rPr>
              <w:t xml:space="preserve"> </w:t>
            </w:r>
            <w:r w:rsidRPr="004F53E3">
              <w:rPr>
                <w:color w:val="0D0D0D"/>
                <w:sz w:val="20"/>
              </w:rPr>
              <w:t>key</w:t>
            </w:r>
            <w:r w:rsidRPr="004F53E3">
              <w:rPr>
                <w:color w:val="0D0D0D"/>
                <w:spacing w:val="-5"/>
                <w:sz w:val="20"/>
              </w:rPr>
              <w:t xml:space="preserve"> </w:t>
            </w:r>
            <w:r w:rsidRPr="004F53E3">
              <w:rPr>
                <w:color w:val="0D0D0D"/>
                <w:sz w:val="20"/>
              </w:rPr>
              <w:t>line</w:t>
            </w:r>
            <w:r w:rsidRPr="004F53E3">
              <w:rPr>
                <w:color w:val="0D0D0D"/>
                <w:spacing w:val="-5"/>
                <w:sz w:val="20"/>
              </w:rPr>
              <w:t xml:space="preserve"> </w:t>
            </w:r>
            <w:r w:rsidRPr="004F53E3">
              <w:rPr>
                <w:color w:val="0D0D0D"/>
                <w:sz w:val="20"/>
              </w:rPr>
              <w:t>of</w:t>
            </w:r>
            <w:r w:rsidRPr="004F53E3">
              <w:rPr>
                <w:color w:val="0D0D0D"/>
                <w:spacing w:val="-5"/>
                <w:sz w:val="20"/>
              </w:rPr>
              <w:t xml:space="preserve"> </w:t>
            </w:r>
            <w:r w:rsidRPr="004F53E3">
              <w:rPr>
                <w:color w:val="0D0D0D"/>
                <w:sz w:val="20"/>
              </w:rPr>
              <w:t xml:space="preserve">enquiry in these meetings to pinpoint gaps in understanding and implement </w:t>
            </w:r>
            <w:r w:rsidRPr="004F53E3">
              <w:rPr>
                <w:color w:val="0D0D0D"/>
                <w:spacing w:val="-2"/>
                <w:sz w:val="20"/>
              </w:rPr>
              <w:t>intervention.</w:t>
            </w:r>
          </w:p>
          <w:p w14:paraId="375ABA30" w14:textId="6F530098" w:rsidR="00034CD1" w:rsidRPr="004F53E3" w:rsidRDefault="00034CD1" w:rsidP="00D11B02">
            <w:pPr>
              <w:pStyle w:val="TableParagraph"/>
              <w:numPr>
                <w:ilvl w:val="0"/>
                <w:numId w:val="10"/>
              </w:numPr>
              <w:tabs>
                <w:tab w:val="left" w:pos="506"/>
              </w:tabs>
              <w:spacing w:before="60"/>
              <w:ind w:left="568" w:right="131"/>
              <w:rPr>
                <w:sz w:val="20"/>
              </w:rPr>
            </w:pPr>
            <w:r w:rsidRPr="004F53E3">
              <w:rPr>
                <w:color w:val="0D0D0D"/>
                <w:sz w:val="20"/>
              </w:rPr>
              <w:t>Behaviour</w:t>
            </w:r>
            <w:r w:rsidRPr="004F53E3">
              <w:rPr>
                <w:color w:val="0D0D0D"/>
                <w:spacing w:val="-13"/>
                <w:sz w:val="20"/>
              </w:rPr>
              <w:t xml:space="preserve"> </w:t>
            </w:r>
            <w:r w:rsidRPr="004F53E3">
              <w:rPr>
                <w:color w:val="0D0D0D"/>
                <w:sz w:val="20"/>
              </w:rPr>
              <w:t>incidents/</w:t>
            </w:r>
            <w:r w:rsidRPr="004F53E3">
              <w:rPr>
                <w:color w:val="0D0D0D"/>
                <w:spacing w:val="-13"/>
                <w:sz w:val="20"/>
              </w:rPr>
              <w:t xml:space="preserve"> </w:t>
            </w:r>
            <w:r w:rsidRPr="004F53E3">
              <w:rPr>
                <w:color w:val="0D0D0D"/>
                <w:sz w:val="20"/>
              </w:rPr>
              <w:t>patterns</w:t>
            </w:r>
            <w:r w:rsidRPr="004F53E3">
              <w:rPr>
                <w:color w:val="0D0D0D"/>
                <w:spacing w:val="-13"/>
                <w:sz w:val="20"/>
              </w:rPr>
              <w:t xml:space="preserve"> </w:t>
            </w:r>
            <w:r w:rsidRPr="004F53E3">
              <w:rPr>
                <w:color w:val="0D0D0D"/>
                <w:sz w:val="20"/>
              </w:rPr>
              <w:t xml:space="preserve">of </w:t>
            </w:r>
            <w:r w:rsidR="00240A87" w:rsidRPr="004F53E3">
              <w:rPr>
                <w:color w:val="0D0D0D"/>
                <w:sz w:val="20"/>
              </w:rPr>
              <w:t>be</w:t>
            </w:r>
            <w:r w:rsidRPr="004F53E3">
              <w:rPr>
                <w:color w:val="0D0D0D"/>
                <w:sz w:val="20"/>
              </w:rPr>
              <w:t>haviour tracked vis Arbor.</w:t>
            </w:r>
          </w:p>
          <w:p w14:paraId="21112FAB" w14:textId="464F0835" w:rsidR="00034CD1" w:rsidRPr="004F53E3" w:rsidRDefault="00034CD1" w:rsidP="00D11B02">
            <w:pPr>
              <w:pStyle w:val="TableParagraph"/>
              <w:numPr>
                <w:ilvl w:val="0"/>
                <w:numId w:val="10"/>
              </w:numPr>
              <w:tabs>
                <w:tab w:val="left" w:pos="506"/>
              </w:tabs>
              <w:spacing w:before="59" w:line="244" w:lineRule="auto"/>
              <w:ind w:left="568" w:right="131"/>
              <w:rPr>
                <w:sz w:val="20"/>
              </w:rPr>
            </w:pPr>
            <w:r w:rsidRPr="004F53E3">
              <w:rPr>
                <w:color w:val="0D0D0D"/>
                <w:sz w:val="20"/>
              </w:rPr>
              <w:t>Service</w:t>
            </w:r>
            <w:r w:rsidRPr="004F53E3">
              <w:rPr>
                <w:color w:val="0D0D0D"/>
                <w:spacing w:val="-7"/>
                <w:sz w:val="20"/>
              </w:rPr>
              <w:t xml:space="preserve"> </w:t>
            </w:r>
            <w:r w:rsidRPr="004F53E3">
              <w:rPr>
                <w:color w:val="0D0D0D"/>
                <w:sz w:val="20"/>
              </w:rPr>
              <w:t>premium</w:t>
            </w:r>
            <w:r w:rsidRPr="004F53E3">
              <w:rPr>
                <w:color w:val="0D0D0D"/>
                <w:spacing w:val="-8"/>
                <w:sz w:val="20"/>
              </w:rPr>
              <w:t xml:space="preserve"> </w:t>
            </w:r>
            <w:r w:rsidRPr="004F53E3">
              <w:rPr>
                <w:color w:val="0D0D0D"/>
                <w:sz w:val="20"/>
              </w:rPr>
              <w:t>children</w:t>
            </w:r>
            <w:r w:rsidRPr="004F53E3">
              <w:rPr>
                <w:color w:val="0D0D0D"/>
                <w:spacing w:val="-7"/>
                <w:sz w:val="20"/>
              </w:rPr>
              <w:t xml:space="preserve"> </w:t>
            </w:r>
            <w:r w:rsidRPr="004F53E3">
              <w:rPr>
                <w:color w:val="0D0D0D"/>
                <w:sz w:val="20"/>
              </w:rPr>
              <w:t>to</w:t>
            </w:r>
            <w:r w:rsidRPr="004F53E3">
              <w:rPr>
                <w:color w:val="0D0D0D"/>
                <w:spacing w:val="-7"/>
                <w:sz w:val="20"/>
              </w:rPr>
              <w:t xml:space="preserve"> </w:t>
            </w:r>
            <w:r w:rsidRPr="004F53E3">
              <w:rPr>
                <w:color w:val="0D0D0D"/>
                <w:sz w:val="20"/>
              </w:rPr>
              <w:t>be</w:t>
            </w:r>
            <w:r w:rsidRPr="004F53E3">
              <w:rPr>
                <w:color w:val="0D0D0D"/>
                <w:spacing w:val="-7"/>
                <w:sz w:val="20"/>
              </w:rPr>
              <w:t xml:space="preserve"> </w:t>
            </w:r>
            <w:r w:rsidRPr="004F53E3">
              <w:rPr>
                <w:color w:val="0D0D0D"/>
                <w:sz w:val="20"/>
              </w:rPr>
              <w:t xml:space="preserve">closely </w:t>
            </w:r>
            <w:r w:rsidRPr="004F53E3">
              <w:rPr>
                <w:color w:val="0D0D0D"/>
                <w:spacing w:val="-2"/>
                <w:sz w:val="20"/>
              </w:rPr>
              <w:t>monitored.</w:t>
            </w:r>
          </w:p>
          <w:p w14:paraId="72023C59" w14:textId="3C8FDACA" w:rsidR="00034CD1" w:rsidRPr="004F53E3" w:rsidRDefault="00034CD1" w:rsidP="00E16B57">
            <w:pPr>
              <w:pStyle w:val="TableParagraph"/>
              <w:spacing w:before="0" w:line="312" w:lineRule="auto"/>
              <w:ind w:right="926"/>
              <w:rPr>
                <w:b/>
                <w:color w:val="0D0D0D"/>
                <w:sz w:val="24"/>
              </w:rPr>
            </w:pPr>
          </w:p>
        </w:tc>
        <w:tc>
          <w:tcPr>
            <w:tcW w:w="3402" w:type="dxa"/>
          </w:tcPr>
          <w:p w14:paraId="21E43FA3" w14:textId="77777777" w:rsidR="00034CD1" w:rsidRPr="004F53E3" w:rsidRDefault="00034CD1" w:rsidP="00D11B02">
            <w:pPr>
              <w:pStyle w:val="TableParagraph"/>
              <w:spacing w:before="56"/>
              <w:ind w:left="164" w:right="203"/>
              <w:jc w:val="both"/>
              <w:rPr>
                <w:sz w:val="20"/>
                <w:szCs w:val="24"/>
              </w:rPr>
            </w:pPr>
            <w:r w:rsidRPr="004F53E3">
              <w:rPr>
                <w:color w:val="FF0000"/>
                <w:sz w:val="20"/>
                <w:szCs w:val="24"/>
              </w:rPr>
              <w:t>Recent research in England (Kirkup</w:t>
            </w:r>
            <w:r w:rsidRPr="004F53E3">
              <w:rPr>
                <w:color w:val="FF0000"/>
                <w:spacing w:val="-8"/>
                <w:sz w:val="20"/>
                <w:szCs w:val="24"/>
              </w:rPr>
              <w:t xml:space="preserve"> </w:t>
            </w:r>
            <w:r w:rsidRPr="004F53E3">
              <w:rPr>
                <w:color w:val="FF0000"/>
                <w:sz w:val="20"/>
                <w:szCs w:val="24"/>
              </w:rPr>
              <w:t>et</w:t>
            </w:r>
            <w:r w:rsidRPr="004F53E3">
              <w:rPr>
                <w:color w:val="FF0000"/>
                <w:spacing w:val="-7"/>
                <w:sz w:val="20"/>
                <w:szCs w:val="24"/>
              </w:rPr>
              <w:t xml:space="preserve"> </w:t>
            </w:r>
            <w:r w:rsidRPr="004F53E3">
              <w:rPr>
                <w:color w:val="FF0000"/>
                <w:sz w:val="20"/>
                <w:szCs w:val="24"/>
              </w:rPr>
              <w:t>al</w:t>
            </w:r>
            <w:r w:rsidRPr="004F53E3">
              <w:rPr>
                <w:color w:val="FF0000"/>
                <w:spacing w:val="-7"/>
                <w:sz w:val="20"/>
                <w:szCs w:val="24"/>
              </w:rPr>
              <w:t xml:space="preserve"> </w:t>
            </w:r>
            <w:r w:rsidRPr="004F53E3">
              <w:rPr>
                <w:color w:val="FF0000"/>
                <w:sz w:val="20"/>
                <w:szCs w:val="24"/>
              </w:rPr>
              <w:t>2005)</w:t>
            </w:r>
            <w:r w:rsidRPr="004F53E3">
              <w:rPr>
                <w:color w:val="FF0000"/>
                <w:spacing w:val="-7"/>
                <w:sz w:val="20"/>
                <w:szCs w:val="24"/>
              </w:rPr>
              <w:t xml:space="preserve"> </w:t>
            </w:r>
            <w:r w:rsidRPr="004F53E3">
              <w:rPr>
                <w:color w:val="FF0000"/>
                <w:sz w:val="20"/>
                <w:szCs w:val="24"/>
              </w:rPr>
              <w:t>found</w:t>
            </w:r>
            <w:r w:rsidRPr="004F53E3">
              <w:rPr>
                <w:color w:val="FF0000"/>
                <w:spacing w:val="-8"/>
                <w:sz w:val="20"/>
                <w:szCs w:val="24"/>
              </w:rPr>
              <w:t xml:space="preserve"> </w:t>
            </w:r>
            <w:r w:rsidRPr="004F53E3">
              <w:rPr>
                <w:color w:val="FF0000"/>
                <w:sz w:val="20"/>
                <w:szCs w:val="24"/>
              </w:rPr>
              <w:t>that the effective use of data can promote better teaching and learning through:</w:t>
            </w:r>
          </w:p>
          <w:p w14:paraId="4C6A2675" w14:textId="77777777" w:rsidR="00034CD1" w:rsidRPr="004F53E3" w:rsidRDefault="00034CD1" w:rsidP="00D11B02">
            <w:pPr>
              <w:pStyle w:val="TableParagraph"/>
              <w:numPr>
                <w:ilvl w:val="0"/>
                <w:numId w:val="11"/>
              </w:numPr>
              <w:tabs>
                <w:tab w:val="left" w:pos="500"/>
              </w:tabs>
              <w:spacing w:before="62"/>
              <w:ind w:right="378"/>
              <w:jc w:val="both"/>
              <w:rPr>
                <w:i/>
                <w:sz w:val="20"/>
                <w:szCs w:val="24"/>
              </w:rPr>
            </w:pPr>
            <w:r w:rsidRPr="004F53E3">
              <w:rPr>
                <w:i/>
                <w:color w:val="FF0000"/>
                <w:sz w:val="20"/>
                <w:szCs w:val="24"/>
              </w:rPr>
              <w:t>More</w:t>
            </w:r>
            <w:r w:rsidRPr="004F53E3">
              <w:rPr>
                <w:i/>
                <w:color w:val="FF0000"/>
                <w:spacing w:val="-15"/>
                <w:sz w:val="20"/>
                <w:szCs w:val="24"/>
              </w:rPr>
              <w:t xml:space="preserve"> </w:t>
            </w:r>
            <w:r w:rsidRPr="004F53E3">
              <w:rPr>
                <w:i/>
                <w:color w:val="FF0000"/>
                <w:sz w:val="20"/>
                <w:szCs w:val="24"/>
              </w:rPr>
              <w:t>effective</w:t>
            </w:r>
            <w:r w:rsidRPr="004F53E3">
              <w:rPr>
                <w:i/>
                <w:color w:val="FF0000"/>
                <w:spacing w:val="-12"/>
                <w:sz w:val="20"/>
                <w:szCs w:val="24"/>
              </w:rPr>
              <w:t xml:space="preserve"> </w:t>
            </w:r>
            <w:r w:rsidRPr="004F53E3">
              <w:rPr>
                <w:i/>
                <w:color w:val="FF0000"/>
                <w:sz w:val="20"/>
                <w:szCs w:val="24"/>
              </w:rPr>
              <w:t>allocation of staff and resources</w:t>
            </w:r>
          </w:p>
          <w:p w14:paraId="1F5232F8" w14:textId="77777777" w:rsidR="00034CD1" w:rsidRPr="004F53E3" w:rsidRDefault="00034CD1" w:rsidP="00D11B02">
            <w:pPr>
              <w:pStyle w:val="TableParagraph"/>
              <w:numPr>
                <w:ilvl w:val="0"/>
                <w:numId w:val="11"/>
              </w:numPr>
              <w:tabs>
                <w:tab w:val="left" w:pos="500"/>
              </w:tabs>
              <w:spacing w:before="57"/>
              <w:ind w:right="278"/>
              <w:jc w:val="both"/>
              <w:rPr>
                <w:i/>
                <w:sz w:val="20"/>
                <w:szCs w:val="24"/>
              </w:rPr>
            </w:pPr>
            <w:r w:rsidRPr="004F53E3">
              <w:rPr>
                <w:i/>
                <w:color w:val="FF0000"/>
                <w:sz w:val="20"/>
                <w:szCs w:val="24"/>
              </w:rPr>
              <w:t>Monitoring the effectiveness</w:t>
            </w:r>
            <w:r w:rsidRPr="004F53E3">
              <w:rPr>
                <w:i/>
                <w:color w:val="FF0000"/>
                <w:spacing w:val="-15"/>
                <w:sz w:val="20"/>
                <w:szCs w:val="24"/>
              </w:rPr>
              <w:t xml:space="preserve"> </w:t>
            </w:r>
            <w:r w:rsidRPr="004F53E3">
              <w:rPr>
                <w:i/>
                <w:color w:val="FF0000"/>
                <w:sz w:val="20"/>
                <w:szCs w:val="24"/>
              </w:rPr>
              <w:t>of</w:t>
            </w:r>
            <w:r w:rsidRPr="004F53E3">
              <w:rPr>
                <w:i/>
                <w:color w:val="FF0000"/>
                <w:spacing w:val="-12"/>
                <w:sz w:val="20"/>
                <w:szCs w:val="24"/>
              </w:rPr>
              <w:t xml:space="preserve"> </w:t>
            </w:r>
            <w:r w:rsidRPr="004F53E3">
              <w:rPr>
                <w:i/>
                <w:color w:val="FF0000"/>
                <w:sz w:val="20"/>
                <w:szCs w:val="24"/>
              </w:rPr>
              <w:t>initiatives and strategies</w:t>
            </w:r>
          </w:p>
          <w:p w14:paraId="2F7A0D1E" w14:textId="77777777" w:rsidR="00034CD1" w:rsidRPr="004F53E3" w:rsidRDefault="00034CD1" w:rsidP="00D11B02">
            <w:pPr>
              <w:pStyle w:val="TableParagraph"/>
              <w:numPr>
                <w:ilvl w:val="0"/>
                <w:numId w:val="11"/>
              </w:numPr>
              <w:tabs>
                <w:tab w:val="left" w:pos="500"/>
              </w:tabs>
              <w:spacing w:before="57"/>
              <w:ind w:right="196"/>
              <w:jc w:val="both"/>
              <w:rPr>
                <w:i/>
                <w:sz w:val="20"/>
                <w:szCs w:val="24"/>
              </w:rPr>
            </w:pPr>
            <w:r w:rsidRPr="004F53E3">
              <w:rPr>
                <w:i/>
                <w:color w:val="FF0000"/>
                <w:spacing w:val="-2"/>
                <w:sz w:val="20"/>
                <w:szCs w:val="24"/>
              </w:rPr>
              <w:t>Evidence</w:t>
            </w:r>
            <w:r w:rsidRPr="004F53E3">
              <w:rPr>
                <w:rFonts w:ascii="Cambria Math" w:hAnsi="Cambria Math"/>
                <w:i/>
                <w:color w:val="FF0000"/>
                <w:spacing w:val="-2"/>
                <w:sz w:val="20"/>
                <w:szCs w:val="24"/>
              </w:rPr>
              <w:t>-</w:t>
            </w:r>
            <w:r w:rsidRPr="004F53E3">
              <w:rPr>
                <w:i/>
                <w:color w:val="FF0000"/>
                <w:spacing w:val="-2"/>
                <w:sz w:val="20"/>
                <w:szCs w:val="24"/>
              </w:rPr>
              <w:t xml:space="preserve">based </w:t>
            </w:r>
            <w:r w:rsidRPr="004F53E3">
              <w:rPr>
                <w:i/>
                <w:color w:val="FF0000"/>
                <w:sz w:val="20"/>
                <w:szCs w:val="24"/>
              </w:rPr>
              <w:t>discussions</w:t>
            </w:r>
            <w:r w:rsidRPr="004F53E3">
              <w:rPr>
                <w:i/>
                <w:color w:val="FF0000"/>
                <w:spacing w:val="-12"/>
                <w:sz w:val="20"/>
                <w:szCs w:val="24"/>
              </w:rPr>
              <w:t xml:space="preserve"> </w:t>
            </w:r>
            <w:r w:rsidRPr="004F53E3">
              <w:rPr>
                <w:i/>
                <w:color w:val="FF0000"/>
                <w:sz w:val="20"/>
                <w:szCs w:val="24"/>
              </w:rPr>
              <w:t>with</w:t>
            </w:r>
            <w:r w:rsidRPr="004F53E3">
              <w:rPr>
                <w:i/>
                <w:color w:val="FF0000"/>
                <w:spacing w:val="-12"/>
                <w:sz w:val="20"/>
                <w:szCs w:val="24"/>
              </w:rPr>
              <w:t xml:space="preserve"> </w:t>
            </w:r>
            <w:r w:rsidRPr="004F53E3">
              <w:rPr>
                <w:i/>
                <w:color w:val="FF0000"/>
                <w:sz w:val="20"/>
                <w:szCs w:val="24"/>
              </w:rPr>
              <w:t>the</w:t>
            </w:r>
            <w:r w:rsidRPr="004F53E3">
              <w:rPr>
                <w:i/>
                <w:color w:val="FF0000"/>
                <w:spacing w:val="-12"/>
                <w:sz w:val="20"/>
                <w:szCs w:val="24"/>
              </w:rPr>
              <w:t xml:space="preserve"> </w:t>
            </w:r>
            <w:r w:rsidRPr="004F53E3">
              <w:rPr>
                <w:i/>
                <w:color w:val="FF0000"/>
                <w:sz w:val="20"/>
                <w:szCs w:val="24"/>
              </w:rPr>
              <w:t>Office for</w:t>
            </w:r>
            <w:r w:rsidRPr="004F53E3">
              <w:rPr>
                <w:i/>
                <w:color w:val="FF0000"/>
                <w:spacing w:val="-12"/>
                <w:sz w:val="20"/>
                <w:szCs w:val="24"/>
              </w:rPr>
              <w:t xml:space="preserve"> </w:t>
            </w:r>
            <w:r w:rsidRPr="004F53E3">
              <w:rPr>
                <w:i/>
                <w:color w:val="FF0000"/>
                <w:sz w:val="20"/>
                <w:szCs w:val="24"/>
              </w:rPr>
              <w:t>Standards</w:t>
            </w:r>
            <w:r w:rsidRPr="004F53E3">
              <w:rPr>
                <w:i/>
                <w:color w:val="FF0000"/>
                <w:spacing w:val="-13"/>
                <w:sz w:val="20"/>
                <w:szCs w:val="24"/>
              </w:rPr>
              <w:t xml:space="preserve"> </w:t>
            </w:r>
            <w:r w:rsidRPr="004F53E3">
              <w:rPr>
                <w:i/>
                <w:color w:val="FF0000"/>
                <w:sz w:val="20"/>
                <w:szCs w:val="24"/>
              </w:rPr>
              <w:t>in</w:t>
            </w:r>
            <w:r w:rsidRPr="004F53E3">
              <w:rPr>
                <w:i/>
                <w:color w:val="FF0000"/>
                <w:spacing w:val="-12"/>
                <w:sz w:val="20"/>
                <w:szCs w:val="24"/>
              </w:rPr>
              <w:t xml:space="preserve"> </w:t>
            </w:r>
            <w:r w:rsidRPr="004F53E3">
              <w:rPr>
                <w:i/>
                <w:color w:val="FF0000"/>
                <w:sz w:val="20"/>
                <w:szCs w:val="24"/>
              </w:rPr>
              <w:t xml:space="preserve">Education </w:t>
            </w:r>
            <w:r w:rsidRPr="004F53E3">
              <w:rPr>
                <w:i/>
                <w:color w:val="FF0000"/>
                <w:spacing w:val="-2"/>
                <w:sz w:val="20"/>
                <w:szCs w:val="24"/>
              </w:rPr>
              <w:t>(Ofsted),</w:t>
            </w:r>
          </w:p>
          <w:p w14:paraId="7855F423" w14:textId="77777777" w:rsidR="00034CD1" w:rsidRPr="004F53E3" w:rsidRDefault="00034CD1" w:rsidP="00D11B02">
            <w:pPr>
              <w:pStyle w:val="TableParagraph"/>
              <w:numPr>
                <w:ilvl w:val="0"/>
                <w:numId w:val="11"/>
              </w:numPr>
              <w:tabs>
                <w:tab w:val="left" w:pos="500"/>
              </w:tabs>
              <w:ind w:right="308"/>
              <w:jc w:val="both"/>
              <w:rPr>
                <w:i/>
                <w:sz w:val="20"/>
                <w:szCs w:val="24"/>
              </w:rPr>
            </w:pPr>
            <w:r w:rsidRPr="004F53E3">
              <w:rPr>
                <w:i/>
                <w:color w:val="FF0000"/>
                <w:sz w:val="20"/>
                <w:szCs w:val="24"/>
              </w:rPr>
              <w:t>Challenging</w:t>
            </w:r>
            <w:r w:rsidRPr="004F53E3">
              <w:rPr>
                <w:i/>
                <w:color w:val="FF0000"/>
                <w:spacing w:val="-13"/>
                <w:sz w:val="20"/>
                <w:szCs w:val="24"/>
              </w:rPr>
              <w:t xml:space="preserve"> </w:t>
            </w:r>
            <w:r w:rsidRPr="004F53E3">
              <w:rPr>
                <w:i/>
                <w:color w:val="FF0000"/>
                <w:sz w:val="20"/>
                <w:szCs w:val="24"/>
              </w:rPr>
              <w:t>expectations of staff, pupils, parents, among others</w:t>
            </w:r>
          </w:p>
          <w:p w14:paraId="1483E46B" w14:textId="77777777" w:rsidR="00034CD1" w:rsidRPr="004F53E3" w:rsidRDefault="00034CD1" w:rsidP="00D11B02">
            <w:pPr>
              <w:pStyle w:val="TableParagraph"/>
              <w:numPr>
                <w:ilvl w:val="0"/>
                <w:numId w:val="11"/>
              </w:numPr>
              <w:tabs>
                <w:tab w:val="left" w:pos="500"/>
              </w:tabs>
              <w:spacing w:before="57"/>
              <w:ind w:right="216"/>
              <w:jc w:val="both"/>
              <w:rPr>
                <w:i/>
                <w:sz w:val="20"/>
                <w:szCs w:val="24"/>
              </w:rPr>
            </w:pPr>
            <w:r w:rsidRPr="004F53E3">
              <w:rPr>
                <w:i/>
                <w:color w:val="FF0000"/>
                <w:sz w:val="20"/>
                <w:szCs w:val="24"/>
              </w:rPr>
              <w:t>Transitions</w:t>
            </w:r>
            <w:r w:rsidRPr="004F53E3">
              <w:rPr>
                <w:i/>
                <w:color w:val="FF0000"/>
                <w:spacing w:val="-10"/>
                <w:sz w:val="20"/>
                <w:szCs w:val="24"/>
              </w:rPr>
              <w:t xml:space="preserve"> </w:t>
            </w:r>
            <w:r w:rsidRPr="004F53E3">
              <w:rPr>
                <w:i/>
                <w:color w:val="FF0000"/>
                <w:sz w:val="20"/>
                <w:szCs w:val="24"/>
              </w:rPr>
              <w:t>and</w:t>
            </w:r>
            <w:r w:rsidRPr="004F53E3">
              <w:rPr>
                <w:i/>
                <w:color w:val="FF0000"/>
                <w:spacing w:val="-10"/>
                <w:sz w:val="20"/>
                <w:szCs w:val="24"/>
              </w:rPr>
              <w:t xml:space="preserve"> </w:t>
            </w:r>
            <w:r w:rsidRPr="004F53E3">
              <w:rPr>
                <w:i/>
                <w:color w:val="FF0000"/>
                <w:sz w:val="20"/>
                <w:szCs w:val="24"/>
              </w:rPr>
              <w:t>transfers</w:t>
            </w:r>
            <w:r w:rsidRPr="004F53E3">
              <w:rPr>
                <w:i/>
                <w:color w:val="FF0000"/>
                <w:spacing w:val="-10"/>
                <w:sz w:val="20"/>
                <w:szCs w:val="24"/>
              </w:rPr>
              <w:t xml:space="preserve"> </w:t>
            </w:r>
            <w:r w:rsidRPr="004F53E3">
              <w:rPr>
                <w:rFonts w:ascii="Cambria Math" w:hAnsi="Cambria Math"/>
                <w:i/>
                <w:color w:val="FF0000"/>
                <w:sz w:val="20"/>
                <w:szCs w:val="24"/>
              </w:rPr>
              <w:t xml:space="preserve">- </w:t>
            </w:r>
            <w:r w:rsidRPr="004F53E3">
              <w:rPr>
                <w:i/>
                <w:color w:val="FF0000"/>
                <w:sz w:val="20"/>
                <w:szCs w:val="24"/>
              </w:rPr>
              <w:t>particularly transitions between</w:t>
            </w:r>
            <w:r w:rsidRPr="004F53E3">
              <w:rPr>
                <w:i/>
                <w:color w:val="FF0000"/>
                <w:spacing w:val="-12"/>
                <w:sz w:val="20"/>
                <w:szCs w:val="24"/>
              </w:rPr>
              <w:t xml:space="preserve"> </w:t>
            </w:r>
            <w:r w:rsidRPr="004F53E3">
              <w:rPr>
                <w:i/>
                <w:color w:val="FF0000"/>
                <w:sz w:val="20"/>
                <w:szCs w:val="24"/>
              </w:rPr>
              <w:t>key</w:t>
            </w:r>
            <w:r w:rsidRPr="004F53E3">
              <w:rPr>
                <w:i/>
                <w:color w:val="FF0000"/>
                <w:spacing w:val="-12"/>
                <w:sz w:val="20"/>
                <w:szCs w:val="24"/>
              </w:rPr>
              <w:t xml:space="preserve"> </w:t>
            </w:r>
            <w:r w:rsidRPr="004F53E3">
              <w:rPr>
                <w:i/>
                <w:color w:val="FF0000"/>
                <w:sz w:val="20"/>
                <w:szCs w:val="24"/>
              </w:rPr>
              <w:t>stages</w:t>
            </w:r>
            <w:r w:rsidRPr="004F53E3">
              <w:rPr>
                <w:i/>
                <w:color w:val="FF0000"/>
                <w:spacing w:val="-12"/>
                <w:sz w:val="20"/>
                <w:szCs w:val="24"/>
              </w:rPr>
              <w:t xml:space="preserve"> </w:t>
            </w:r>
            <w:r w:rsidRPr="004F53E3">
              <w:rPr>
                <w:i/>
                <w:color w:val="FF0000"/>
                <w:sz w:val="20"/>
                <w:szCs w:val="24"/>
              </w:rPr>
              <w:t xml:space="preserve">within </w:t>
            </w:r>
            <w:r w:rsidRPr="004F53E3">
              <w:rPr>
                <w:i/>
                <w:color w:val="FF0000"/>
                <w:spacing w:val="-2"/>
                <w:sz w:val="20"/>
                <w:szCs w:val="24"/>
              </w:rPr>
              <w:t>schools</w:t>
            </w:r>
          </w:p>
          <w:p w14:paraId="22DEA089" w14:textId="77777777" w:rsidR="00034CD1" w:rsidRPr="004F53E3" w:rsidRDefault="00034CD1" w:rsidP="00D11B02">
            <w:pPr>
              <w:pStyle w:val="TableParagraph"/>
              <w:numPr>
                <w:ilvl w:val="0"/>
                <w:numId w:val="11"/>
              </w:numPr>
              <w:tabs>
                <w:tab w:val="left" w:pos="500"/>
              </w:tabs>
              <w:ind w:right="278"/>
              <w:jc w:val="both"/>
              <w:rPr>
                <w:i/>
                <w:sz w:val="20"/>
                <w:szCs w:val="24"/>
              </w:rPr>
            </w:pPr>
            <w:r w:rsidRPr="004F53E3">
              <w:rPr>
                <w:i/>
                <w:color w:val="FF0000"/>
                <w:sz w:val="20"/>
                <w:szCs w:val="24"/>
              </w:rPr>
              <w:t>Identification of pupils’ achievements</w:t>
            </w:r>
            <w:r w:rsidRPr="004F53E3">
              <w:rPr>
                <w:i/>
                <w:color w:val="FF0000"/>
                <w:spacing w:val="-15"/>
                <w:sz w:val="20"/>
                <w:szCs w:val="24"/>
              </w:rPr>
              <w:t xml:space="preserve"> </w:t>
            </w:r>
            <w:r w:rsidRPr="004F53E3">
              <w:rPr>
                <w:i/>
                <w:color w:val="FF0000"/>
                <w:sz w:val="20"/>
                <w:szCs w:val="24"/>
              </w:rPr>
              <w:t>and</w:t>
            </w:r>
            <w:r w:rsidRPr="004F53E3">
              <w:rPr>
                <w:i/>
                <w:color w:val="FF0000"/>
                <w:spacing w:val="-12"/>
                <w:sz w:val="20"/>
                <w:szCs w:val="24"/>
              </w:rPr>
              <w:t xml:space="preserve"> </w:t>
            </w:r>
            <w:r w:rsidRPr="004F53E3">
              <w:rPr>
                <w:i/>
                <w:color w:val="FF0000"/>
                <w:sz w:val="20"/>
                <w:szCs w:val="24"/>
              </w:rPr>
              <w:t>setting of targets (Kirkup et al, 2005, p.1)</w:t>
            </w:r>
          </w:p>
          <w:p w14:paraId="51C15C12" w14:textId="77777777" w:rsidR="00034CD1" w:rsidRPr="004F53E3" w:rsidRDefault="00034CD1" w:rsidP="00D11B02">
            <w:pPr>
              <w:pStyle w:val="TableParagraph"/>
              <w:spacing w:before="116"/>
              <w:jc w:val="both"/>
              <w:rPr>
                <w:b/>
                <w:sz w:val="20"/>
                <w:szCs w:val="24"/>
              </w:rPr>
            </w:pPr>
          </w:p>
          <w:p w14:paraId="5AD20F21" w14:textId="50C5BFAD" w:rsidR="00034CD1" w:rsidRPr="004F53E3" w:rsidRDefault="00034CD1" w:rsidP="00D11B02">
            <w:pPr>
              <w:pStyle w:val="TableParagraph"/>
              <w:spacing w:before="0"/>
              <w:ind w:left="164" w:right="192"/>
              <w:jc w:val="both"/>
              <w:rPr>
                <w:sz w:val="20"/>
                <w:szCs w:val="24"/>
              </w:rPr>
            </w:pPr>
            <w:r w:rsidRPr="004F53E3">
              <w:rPr>
                <w:color w:val="FF0000"/>
                <w:sz w:val="20"/>
                <w:szCs w:val="24"/>
              </w:rPr>
              <w:t>Durrington</w:t>
            </w:r>
            <w:r w:rsidRPr="004F53E3">
              <w:rPr>
                <w:color w:val="FF0000"/>
                <w:spacing w:val="-13"/>
                <w:sz w:val="20"/>
                <w:szCs w:val="24"/>
              </w:rPr>
              <w:t xml:space="preserve"> </w:t>
            </w:r>
            <w:r w:rsidRPr="004F53E3">
              <w:rPr>
                <w:color w:val="FF0000"/>
                <w:sz w:val="20"/>
                <w:szCs w:val="24"/>
              </w:rPr>
              <w:t>Research</w:t>
            </w:r>
            <w:r w:rsidRPr="004F53E3">
              <w:rPr>
                <w:color w:val="FF0000"/>
                <w:spacing w:val="-12"/>
                <w:sz w:val="20"/>
                <w:szCs w:val="24"/>
              </w:rPr>
              <w:t xml:space="preserve"> </w:t>
            </w:r>
            <w:r w:rsidRPr="004F53E3">
              <w:rPr>
                <w:color w:val="FF0000"/>
                <w:sz w:val="20"/>
                <w:szCs w:val="24"/>
              </w:rPr>
              <w:t>School:</w:t>
            </w:r>
            <w:r w:rsidRPr="004F53E3">
              <w:rPr>
                <w:color w:val="FF0000"/>
                <w:spacing w:val="-12"/>
                <w:sz w:val="20"/>
                <w:szCs w:val="24"/>
              </w:rPr>
              <w:t xml:space="preserve"> </w:t>
            </w:r>
            <w:r w:rsidRPr="004F53E3">
              <w:rPr>
                <w:color w:val="FF0000"/>
                <w:sz w:val="20"/>
                <w:szCs w:val="24"/>
              </w:rPr>
              <w:t>It is essential that any intervention starts with identifying the specific problems for individual students before putting potential solutions in place.</w:t>
            </w:r>
          </w:p>
        </w:tc>
        <w:tc>
          <w:tcPr>
            <w:tcW w:w="1559" w:type="dxa"/>
          </w:tcPr>
          <w:p w14:paraId="479B4C04" w14:textId="4B71AE10" w:rsidR="00034CD1" w:rsidRPr="004F53E3" w:rsidRDefault="00034CD1" w:rsidP="00034CD1">
            <w:pPr>
              <w:pStyle w:val="TableParagraph"/>
              <w:ind w:left="170"/>
              <w:rPr>
                <w:b/>
                <w:color w:val="0D0D0D"/>
                <w:sz w:val="24"/>
              </w:rPr>
            </w:pPr>
            <w:r w:rsidRPr="004F53E3">
              <w:rPr>
                <w:b/>
                <w:color w:val="0D0D0D"/>
                <w:sz w:val="24"/>
              </w:rPr>
              <w:t xml:space="preserve">2, </w:t>
            </w:r>
            <w:r w:rsidRPr="004F53E3">
              <w:rPr>
                <w:b/>
                <w:color w:val="0D0D0D"/>
                <w:spacing w:val="-10"/>
                <w:sz w:val="24"/>
              </w:rPr>
              <w:t>4</w:t>
            </w:r>
          </w:p>
        </w:tc>
      </w:tr>
      <w:tr w:rsidR="007270C6" w:rsidRPr="007E229C" w14:paraId="35EEE61D" w14:textId="77777777" w:rsidTr="00F771FF">
        <w:trPr>
          <w:trHeight w:val="988"/>
        </w:trPr>
        <w:tc>
          <w:tcPr>
            <w:tcW w:w="5245" w:type="dxa"/>
            <w:shd w:val="clear" w:color="auto" w:fill="EDEDED" w:themeFill="accent3" w:themeFillTint="33"/>
          </w:tcPr>
          <w:p w14:paraId="07DB213A" w14:textId="23514C70" w:rsidR="007270C6" w:rsidRPr="004F53E3" w:rsidRDefault="007270C6" w:rsidP="007270C6">
            <w:pPr>
              <w:pStyle w:val="TableParagraph"/>
              <w:spacing w:line="242" w:lineRule="auto"/>
              <w:ind w:left="171" w:right="256"/>
              <w:rPr>
                <w:b/>
                <w:color w:val="0D0D0D"/>
                <w:sz w:val="24"/>
              </w:rPr>
            </w:pPr>
            <w:r w:rsidRPr="004F53E3">
              <w:rPr>
                <w:b/>
                <w:color w:val="0D0D0D"/>
                <w:sz w:val="24"/>
              </w:rPr>
              <w:t>Improving readiness to learn through a smooth</w:t>
            </w:r>
            <w:r w:rsidRPr="004F53E3">
              <w:rPr>
                <w:b/>
                <w:color w:val="0D0D0D"/>
                <w:spacing w:val="-6"/>
                <w:sz w:val="24"/>
              </w:rPr>
              <w:t xml:space="preserve"> </w:t>
            </w:r>
            <w:r w:rsidRPr="004F53E3">
              <w:rPr>
                <w:b/>
                <w:color w:val="0D0D0D"/>
                <w:sz w:val="24"/>
              </w:rPr>
              <w:t>transition</w:t>
            </w:r>
            <w:r w:rsidRPr="004F53E3">
              <w:rPr>
                <w:b/>
                <w:color w:val="0D0D0D"/>
                <w:spacing w:val="-5"/>
                <w:sz w:val="24"/>
              </w:rPr>
              <w:t xml:space="preserve"> </w:t>
            </w:r>
            <w:r w:rsidRPr="004F53E3">
              <w:rPr>
                <w:b/>
                <w:color w:val="0D0D0D"/>
                <w:sz w:val="24"/>
              </w:rPr>
              <w:t>between</w:t>
            </w:r>
            <w:r w:rsidRPr="004F53E3">
              <w:rPr>
                <w:b/>
                <w:color w:val="0D0D0D"/>
                <w:spacing w:val="-10"/>
                <w:sz w:val="24"/>
              </w:rPr>
              <w:t xml:space="preserve"> </w:t>
            </w:r>
            <w:r w:rsidRPr="004F53E3">
              <w:rPr>
                <w:b/>
                <w:color w:val="0D0D0D"/>
                <w:sz w:val="24"/>
              </w:rPr>
              <w:t xml:space="preserve">FS1 and FS2. Ensuring deficit gap on entry is </w:t>
            </w:r>
            <w:r w:rsidRPr="004F53E3">
              <w:rPr>
                <w:b/>
                <w:color w:val="0D0D0D"/>
                <w:sz w:val="24"/>
              </w:rPr>
              <w:lastRenderedPageBreak/>
              <w:t>addressed strategically.</w:t>
            </w:r>
          </w:p>
          <w:p w14:paraId="2B211BBE" w14:textId="18C43A72" w:rsidR="00E16B57" w:rsidRPr="004F53E3" w:rsidRDefault="00E16B57" w:rsidP="00E16B57">
            <w:pPr>
              <w:pStyle w:val="TableParagraph"/>
              <w:ind w:left="114"/>
              <w:rPr>
                <w:b/>
                <w:color w:val="FF0000"/>
                <w:spacing w:val="-2"/>
                <w:sz w:val="24"/>
              </w:rPr>
            </w:pPr>
            <w:proofErr w:type="spellStart"/>
            <w:r w:rsidRPr="004F53E3">
              <w:rPr>
                <w:b/>
                <w:color w:val="FF0000"/>
                <w:spacing w:val="-2"/>
                <w:sz w:val="24"/>
              </w:rPr>
              <w:t>Acadamic</w:t>
            </w:r>
            <w:proofErr w:type="spellEnd"/>
            <w:r w:rsidRPr="004F53E3">
              <w:rPr>
                <w:b/>
                <w:color w:val="FF0000"/>
                <w:spacing w:val="-2"/>
                <w:sz w:val="24"/>
              </w:rPr>
              <w:t xml:space="preserve"> year 202</w:t>
            </w:r>
            <w:r w:rsidR="004F53E3" w:rsidRPr="004F53E3">
              <w:rPr>
                <w:b/>
                <w:color w:val="FF0000"/>
                <w:spacing w:val="-2"/>
                <w:sz w:val="24"/>
              </w:rPr>
              <w:t>6</w:t>
            </w:r>
            <w:r w:rsidRPr="004F53E3">
              <w:rPr>
                <w:b/>
                <w:color w:val="FF0000"/>
                <w:spacing w:val="-2"/>
                <w:sz w:val="24"/>
              </w:rPr>
              <w:t>-202</w:t>
            </w:r>
            <w:r w:rsidR="004F53E3" w:rsidRPr="004F53E3">
              <w:rPr>
                <w:b/>
                <w:color w:val="FF0000"/>
                <w:spacing w:val="-2"/>
                <w:sz w:val="24"/>
              </w:rPr>
              <w:t>7</w:t>
            </w:r>
            <w:r w:rsidRPr="004F53E3">
              <w:rPr>
                <w:b/>
                <w:color w:val="FF0000"/>
                <w:spacing w:val="-2"/>
                <w:sz w:val="24"/>
              </w:rPr>
              <w:t xml:space="preserve"> budgeted cost:</w:t>
            </w:r>
          </w:p>
          <w:p w14:paraId="0B9BFFDC" w14:textId="77777777" w:rsidR="00E16B57" w:rsidRPr="004F53E3" w:rsidRDefault="00E16B57" w:rsidP="00E16B57">
            <w:pPr>
              <w:pStyle w:val="TableParagraph"/>
              <w:ind w:left="114"/>
              <w:rPr>
                <w:b/>
                <w:color w:val="FF0000"/>
                <w:spacing w:val="-2"/>
                <w:sz w:val="24"/>
              </w:rPr>
            </w:pPr>
            <w:r w:rsidRPr="004F53E3">
              <w:rPr>
                <w:b/>
                <w:color w:val="FF0000"/>
                <w:szCs w:val="28"/>
              </w:rPr>
              <w:t>Teacher</w:t>
            </w:r>
            <w:r w:rsidRPr="004F53E3">
              <w:rPr>
                <w:b/>
                <w:color w:val="FF0000"/>
                <w:spacing w:val="-7"/>
                <w:szCs w:val="28"/>
              </w:rPr>
              <w:t xml:space="preserve"> </w:t>
            </w:r>
            <w:r w:rsidRPr="004F53E3">
              <w:rPr>
                <w:b/>
                <w:color w:val="FF0000"/>
                <w:szCs w:val="28"/>
              </w:rPr>
              <w:t>release</w:t>
            </w:r>
            <w:r w:rsidRPr="004F53E3">
              <w:rPr>
                <w:b/>
                <w:color w:val="FF0000"/>
                <w:spacing w:val="-6"/>
                <w:szCs w:val="28"/>
              </w:rPr>
              <w:t xml:space="preserve"> </w:t>
            </w:r>
            <w:r w:rsidRPr="004F53E3">
              <w:rPr>
                <w:b/>
                <w:color w:val="FF0000"/>
                <w:spacing w:val="-4"/>
                <w:szCs w:val="28"/>
              </w:rPr>
              <w:t>time for transition planning</w:t>
            </w:r>
          </w:p>
          <w:p w14:paraId="00EE3C6F" w14:textId="0961E507" w:rsidR="00A52404" w:rsidRPr="004F53E3" w:rsidRDefault="00E16B57" w:rsidP="00E16B57">
            <w:pPr>
              <w:pStyle w:val="TableParagraph"/>
              <w:ind w:left="114"/>
              <w:rPr>
                <w:b/>
                <w:color w:val="FF0000"/>
                <w:spacing w:val="-4"/>
                <w:szCs w:val="28"/>
              </w:rPr>
            </w:pPr>
            <w:r w:rsidRPr="004F53E3">
              <w:rPr>
                <w:b/>
                <w:color w:val="FF0000"/>
                <w:spacing w:val="-4"/>
                <w:szCs w:val="28"/>
              </w:rPr>
              <w:t>Teacher release time for curriculum development</w:t>
            </w:r>
          </w:p>
          <w:p w14:paraId="10D8FAAC" w14:textId="77777777" w:rsidR="00E16B57" w:rsidRPr="004F53E3" w:rsidRDefault="00E16B57" w:rsidP="00E16B57">
            <w:pPr>
              <w:pStyle w:val="TableParagraph"/>
              <w:ind w:left="114"/>
              <w:rPr>
                <w:b/>
                <w:color w:val="FF0000"/>
                <w:spacing w:val="-2"/>
                <w:sz w:val="24"/>
              </w:rPr>
            </w:pPr>
          </w:p>
          <w:p w14:paraId="2F12BAEF" w14:textId="763DDCA0" w:rsidR="00A52404" w:rsidRPr="004F53E3" w:rsidRDefault="00A52404" w:rsidP="007270C6">
            <w:pPr>
              <w:pStyle w:val="TableParagraph"/>
              <w:numPr>
                <w:ilvl w:val="0"/>
                <w:numId w:val="17"/>
              </w:numPr>
              <w:tabs>
                <w:tab w:val="left" w:pos="530"/>
              </w:tabs>
              <w:spacing w:before="56"/>
              <w:ind w:left="530" w:hanging="359"/>
              <w:rPr>
                <w:sz w:val="20"/>
              </w:rPr>
            </w:pPr>
            <w:r w:rsidRPr="004F53E3">
              <w:rPr>
                <w:sz w:val="20"/>
              </w:rPr>
              <w:t>Baseline assessment in place on entry to address likely areas of deficit and adapt planning as needed.</w:t>
            </w:r>
          </w:p>
          <w:p w14:paraId="3996A1A9" w14:textId="19955461" w:rsidR="007270C6" w:rsidRPr="004F53E3" w:rsidRDefault="00A52404" w:rsidP="007270C6">
            <w:pPr>
              <w:pStyle w:val="TableParagraph"/>
              <w:numPr>
                <w:ilvl w:val="0"/>
                <w:numId w:val="17"/>
              </w:numPr>
              <w:tabs>
                <w:tab w:val="left" w:pos="531"/>
              </w:tabs>
              <w:spacing w:before="62"/>
              <w:ind w:right="473"/>
              <w:rPr>
                <w:sz w:val="20"/>
              </w:rPr>
            </w:pPr>
            <w:r w:rsidRPr="004F53E3">
              <w:rPr>
                <w:color w:val="0D0D0D"/>
                <w:sz w:val="20"/>
              </w:rPr>
              <w:t>Transition planned carefully with stay and play, nursery visits and an adapted timetable on entry. Close links with feeder nurseries inform this.</w:t>
            </w:r>
          </w:p>
          <w:p w14:paraId="10D2D326" w14:textId="6A9D9C7A" w:rsidR="00A52404" w:rsidRPr="004F53E3" w:rsidRDefault="00A52404" w:rsidP="007270C6">
            <w:pPr>
              <w:pStyle w:val="TableParagraph"/>
              <w:numPr>
                <w:ilvl w:val="0"/>
                <w:numId w:val="17"/>
              </w:numPr>
              <w:tabs>
                <w:tab w:val="left" w:pos="531"/>
              </w:tabs>
              <w:spacing w:before="62"/>
              <w:ind w:right="473"/>
              <w:rPr>
                <w:sz w:val="20"/>
              </w:rPr>
            </w:pPr>
            <w:r w:rsidRPr="004F53E3">
              <w:rPr>
                <w:color w:val="0D0D0D"/>
                <w:sz w:val="20"/>
              </w:rPr>
              <w:t>Transition planning for those children who have not attended a nursery</w:t>
            </w:r>
            <w:r w:rsidR="005F770A" w:rsidRPr="004F53E3">
              <w:rPr>
                <w:color w:val="0D0D0D"/>
                <w:sz w:val="20"/>
              </w:rPr>
              <w:t xml:space="preserve"> with additional transition events.</w:t>
            </w:r>
          </w:p>
          <w:p w14:paraId="2F1B817D" w14:textId="5FB17FE8" w:rsidR="003E3416" w:rsidRPr="004F53E3" w:rsidRDefault="003E3416" w:rsidP="007270C6">
            <w:pPr>
              <w:pStyle w:val="TableParagraph"/>
              <w:numPr>
                <w:ilvl w:val="0"/>
                <w:numId w:val="17"/>
              </w:numPr>
              <w:tabs>
                <w:tab w:val="left" w:pos="531"/>
              </w:tabs>
              <w:spacing w:before="62"/>
              <w:ind w:right="473"/>
              <w:rPr>
                <w:sz w:val="20"/>
              </w:rPr>
            </w:pPr>
            <w:r w:rsidRPr="004F53E3">
              <w:rPr>
                <w:color w:val="0D0D0D"/>
                <w:sz w:val="20"/>
              </w:rPr>
              <w:t>Close links to school</w:t>
            </w:r>
            <w:r w:rsidR="00F4785E" w:rsidRPr="004F53E3">
              <w:rPr>
                <w:color w:val="0D0D0D"/>
                <w:sz w:val="20"/>
              </w:rPr>
              <w:t>-</w:t>
            </w:r>
            <w:r w:rsidRPr="004F53E3">
              <w:rPr>
                <w:color w:val="0D0D0D"/>
                <w:sz w:val="20"/>
              </w:rPr>
              <w:t xml:space="preserve">based nursery to ensure enhanced provision in place </w:t>
            </w:r>
            <w:r w:rsidR="00D67AB0" w:rsidRPr="004F53E3">
              <w:rPr>
                <w:color w:val="0D0D0D"/>
                <w:sz w:val="20"/>
              </w:rPr>
              <w:t>to get children ready for FS2</w:t>
            </w:r>
          </w:p>
          <w:p w14:paraId="190B7B39" w14:textId="4A1FCE3B" w:rsidR="00DF5637" w:rsidRPr="004F53E3" w:rsidRDefault="00DF5637" w:rsidP="00DF5637">
            <w:pPr>
              <w:pStyle w:val="TableParagraph"/>
              <w:numPr>
                <w:ilvl w:val="0"/>
                <w:numId w:val="17"/>
              </w:numPr>
              <w:tabs>
                <w:tab w:val="left" w:pos="531"/>
              </w:tabs>
              <w:spacing w:before="64"/>
              <w:ind w:right="287"/>
              <w:rPr>
                <w:sz w:val="20"/>
              </w:rPr>
            </w:pPr>
            <w:r w:rsidRPr="004F53E3">
              <w:rPr>
                <w:color w:val="0D0D0D"/>
                <w:sz w:val="20"/>
              </w:rPr>
              <w:t>Curriculum provides practical opportunities for application of taught early language, including forest fun, healthy movers</w:t>
            </w:r>
            <w:r w:rsidR="00DB5B6A" w:rsidRPr="004F53E3">
              <w:rPr>
                <w:color w:val="0D0D0D"/>
                <w:sz w:val="20"/>
              </w:rPr>
              <w:t>, story sacks</w:t>
            </w:r>
            <w:r w:rsidR="00EE118A" w:rsidRPr="004F53E3">
              <w:rPr>
                <w:color w:val="0D0D0D"/>
                <w:sz w:val="20"/>
              </w:rPr>
              <w:t>, music therapy.</w:t>
            </w:r>
          </w:p>
          <w:p w14:paraId="062C2A95" w14:textId="0DA9EC8B" w:rsidR="00DB5B6A" w:rsidRPr="004F53E3" w:rsidRDefault="00EE118A" w:rsidP="00DF5637">
            <w:pPr>
              <w:pStyle w:val="TableParagraph"/>
              <w:numPr>
                <w:ilvl w:val="0"/>
                <w:numId w:val="17"/>
              </w:numPr>
              <w:tabs>
                <w:tab w:val="left" w:pos="531"/>
              </w:tabs>
              <w:spacing w:before="64"/>
              <w:ind w:right="287"/>
              <w:rPr>
                <w:sz w:val="20"/>
              </w:rPr>
            </w:pPr>
            <w:r w:rsidRPr="004F53E3">
              <w:rPr>
                <w:sz w:val="20"/>
              </w:rPr>
              <w:t>Strategic SEN links, including attention autism, early talk boost.</w:t>
            </w:r>
          </w:p>
          <w:p w14:paraId="7D1A8270" w14:textId="43B37D7B" w:rsidR="00DB5B6A" w:rsidRPr="004F53E3" w:rsidRDefault="00DB5B6A" w:rsidP="00DF5637">
            <w:pPr>
              <w:pStyle w:val="TableParagraph"/>
              <w:numPr>
                <w:ilvl w:val="0"/>
                <w:numId w:val="17"/>
              </w:numPr>
              <w:tabs>
                <w:tab w:val="left" w:pos="531"/>
              </w:tabs>
              <w:spacing w:before="64"/>
              <w:ind w:right="287"/>
              <w:rPr>
                <w:sz w:val="20"/>
              </w:rPr>
            </w:pPr>
            <w:r w:rsidRPr="004F53E3">
              <w:rPr>
                <w:color w:val="0D0D0D"/>
                <w:sz w:val="20"/>
              </w:rPr>
              <w:t>Parental support in place for areas of need – toilet training, early intervention, sleep support etc.</w:t>
            </w:r>
          </w:p>
          <w:p w14:paraId="62B161B7" w14:textId="48F75863" w:rsidR="007270C6" w:rsidRPr="004F53E3" w:rsidRDefault="00F72802" w:rsidP="00F72802">
            <w:pPr>
              <w:pStyle w:val="TableParagraph"/>
              <w:numPr>
                <w:ilvl w:val="0"/>
                <w:numId w:val="17"/>
              </w:numPr>
              <w:tabs>
                <w:tab w:val="left" w:pos="531"/>
              </w:tabs>
              <w:spacing w:before="64"/>
              <w:ind w:right="287"/>
              <w:rPr>
                <w:sz w:val="20"/>
              </w:rPr>
            </w:pPr>
            <w:r w:rsidRPr="004F53E3">
              <w:rPr>
                <w:sz w:val="20"/>
              </w:rPr>
              <w:t>Prewriting “r</w:t>
            </w:r>
            <w:r w:rsidR="007270C6" w:rsidRPr="004F53E3">
              <w:rPr>
                <w:color w:val="0D0D0D"/>
                <w:sz w:val="20"/>
              </w:rPr>
              <w:t>eady to write</w:t>
            </w:r>
            <w:r w:rsidRPr="004F53E3">
              <w:rPr>
                <w:color w:val="0D0D0D"/>
                <w:sz w:val="20"/>
              </w:rPr>
              <w:t>”</w:t>
            </w:r>
            <w:r w:rsidR="007270C6" w:rsidRPr="004F53E3">
              <w:rPr>
                <w:color w:val="0D0D0D"/>
                <w:sz w:val="20"/>
              </w:rPr>
              <w:t xml:space="preserve"> sessions – eg core strength, muscles, neurological and physiological movements. Squiggle while you wiggle</w:t>
            </w:r>
            <w:r w:rsidR="007270C6" w:rsidRPr="004F53E3">
              <w:rPr>
                <w:sz w:val="20"/>
              </w:rPr>
              <w:t xml:space="preserve">. Development progression “ready to write” with key </w:t>
            </w:r>
            <w:r w:rsidRPr="004F53E3">
              <w:rPr>
                <w:sz w:val="20"/>
              </w:rPr>
              <w:t>criteria</w:t>
            </w:r>
            <w:r w:rsidR="007270C6" w:rsidRPr="004F53E3">
              <w:rPr>
                <w:sz w:val="20"/>
              </w:rPr>
              <w:t xml:space="preserve"> to support higher </w:t>
            </w:r>
            <w:r w:rsidRPr="004F53E3">
              <w:rPr>
                <w:sz w:val="20"/>
              </w:rPr>
              <w:t>this.</w:t>
            </w:r>
          </w:p>
          <w:p w14:paraId="49FE8438" w14:textId="136645EB" w:rsidR="007270C6" w:rsidRPr="004F53E3" w:rsidRDefault="00F72802" w:rsidP="007270C6">
            <w:pPr>
              <w:pStyle w:val="TableParagraph"/>
              <w:numPr>
                <w:ilvl w:val="0"/>
                <w:numId w:val="17"/>
              </w:numPr>
              <w:tabs>
                <w:tab w:val="left" w:pos="531"/>
              </w:tabs>
              <w:spacing w:before="63"/>
              <w:ind w:right="442"/>
              <w:rPr>
                <w:sz w:val="20"/>
              </w:rPr>
            </w:pPr>
            <w:r w:rsidRPr="004F53E3">
              <w:rPr>
                <w:color w:val="0D0D0D"/>
                <w:sz w:val="20"/>
              </w:rPr>
              <w:t>Curriculum e</w:t>
            </w:r>
            <w:r w:rsidR="007270C6" w:rsidRPr="004F53E3">
              <w:rPr>
                <w:color w:val="0D0D0D"/>
                <w:sz w:val="20"/>
              </w:rPr>
              <w:t xml:space="preserve">nrichment </w:t>
            </w:r>
            <w:r w:rsidRPr="004F53E3">
              <w:rPr>
                <w:color w:val="0D0D0D"/>
                <w:sz w:val="20"/>
              </w:rPr>
              <w:t xml:space="preserve">in place to address deficit in experience, eg cooking, </w:t>
            </w:r>
            <w:r w:rsidR="00EE118A" w:rsidRPr="004F53E3">
              <w:rPr>
                <w:color w:val="0D0D0D"/>
                <w:sz w:val="20"/>
              </w:rPr>
              <w:t>gardening, structured sensory opportunity.</w:t>
            </w:r>
          </w:p>
          <w:p w14:paraId="2E4F1DA7" w14:textId="5FEABA6E" w:rsidR="00F72802" w:rsidRPr="004F53E3" w:rsidRDefault="00F72802" w:rsidP="00E16B57">
            <w:pPr>
              <w:pStyle w:val="TableParagraph"/>
              <w:spacing w:before="0"/>
              <w:ind w:right="2659"/>
              <w:rPr>
                <w:b/>
                <w:color w:val="0D0D0D"/>
                <w:sz w:val="24"/>
              </w:rPr>
            </w:pPr>
          </w:p>
        </w:tc>
        <w:tc>
          <w:tcPr>
            <w:tcW w:w="3402" w:type="dxa"/>
          </w:tcPr>
          <w:p w14:paraId="3EF2E2CC" w14:textId="77777777" w:rsidR="007270C6" w:rsidRPr="004F53E3" w:rsidRDefault="007270C6" w:rsidP="005313EA">
            <w:pPr>
              <w:jc w:val="both"/>
              <w:rPr>
                <w:color w:val="FF0000"/>
                <w:sz w:val="20"/>
                <w:szCs w:val="24"/>
              </w:rPr>
            </w:pPr>
            <w:r w:rsidRPr="004F53E3">
              <w:rPr>
                <w:color w:val="FF0000"/>
                <w:sz w:val="20"/>
                <w:szCs w:val="24"/>
              </w:rPr>
              <w:lastRenderedPageBreak/>
              <w:t>EEF: Successful transitions, as identified</w:t>
            </w:r>
            <w:r w:rsidRPr="004F53E3">
              <w:rPr>
                <w:color w:val="FF0000"/>
                <w:spacing w:val="-15"/>
                <w:sz w:val="20"/>
                <w:szCs w:val="24"/>
              </w:rPr>
              <w:t xml:space="preserve"> </w:t>
            </w:r>
            <w:r w:rsidRPr="004F53E3">
              <w:rPr>
                <w:color w:val="FF0000"/>
                <w:sz w:val="20"/>
                <w:szCs w:val="24"/>
              </w:rPr>
              <w:t>from</w:t>
            </w:r>
            <w:r w:rsidRPr="004F53E3">
              <w:rPr>
                <w:color w:val="FF0000"/>
                <w:spacing w:val="-12"/>
                <w:sz w:val="20"/>
                <w:szCs w:val="24"/>
              </w:rPr>
              <w:t xml:space="preserve"> </w:t>
            </w:r>
            <w:r w:rsidRPr="004F53E3">
              <w:rPr>
                <w:color w:val="FF0000"/>
                <w:sz w:val="20"/>
                <w:szCs w:val="24"/>
              </w:rPr>
              <w:t>case studies in the research,</w:t>
            </w:r>
            <w:r w:rsidRPr="004F53E3">
              <w:rPr>
                <w:color w:val="FF0000"/>
                <w:spacing w:val="-15"/>
                <w:sz w:val="20"/>
                <w:szCs w:val="24"/>
              </w:rPr>
              <w:t xml:space="preserve"> </w:t>
            </w:r>
            <w:r w:rsidRPr="004F53E3">
              <w:rPr>
                <w:color w:val="FF0000"/>
                <w:sz w:val="20"/>
                <w:szCs w:val="24"/>
              </w:rPr>
              <w:t>are</w:t>
            </w:r>
            <w:r w:rsidRPr="004F53E3">
              <w:rPr>
                <w:color w:val="FF0000"/>
                <w:spacing w:val="-12"/>
                <w:sz w:val="20"/>
                <w:szCs w:val="24"/>
              </w:rPr>
              <w:t xml:space="preserve"> </w:t>
            </w:r>
            <w:r w:rsidRPr="004F53E3">
              <w:rPr>
                <w:color w:val="FF0000"/>
                <w:sz w:val="20"/>
                <w:szCs w:val="24"/>
              </w:rPr>
              <w:t>those with close cross- phase links.</w:t>
            </w:r>
          </w:p>
          <w:p w14:paraId="06F37D1D" w14:textId="77777777" w:rsidR="007270C6" w:rsidRPr="004F53E3" w:rsidRDefault="007270C6" w:rsidP="007270C6">
            <w:pPr>
              <w:rPr>
                <w:color w:val="FF0000"/>
                <w:sz w:val="20"/>
                <w:szCs w:val="24"/>
              </w:rPr>
            </w:pPr>
          </w:p>
          <w:p w14:paraId="16732D6E" w14:textId="77777777" w:rsidR="007270C6" w:rsidRPr="004F53E3" w:rsidRDefault="00186DA4" w:rsidP="007270C6">
            <w:pPr>
              <w:pStyle w:val="TableParagraph"/>
              <w:spacing w:before="56"/>
              <w:ind w:left="164" w:right="203"/>
              <w:jc w:val="both"/>
              <w:rPr>
                <w:color w:val="FF0000"/>
                <w:sz w:val="20"/>
                <w:szCs w:val="24"/>
              </w:rPr>
            </w:pPr>
            <w:r w:rsidRPr="004F53E3">
              <w:rPr>
                <w:color w:val="FF0000"/>
                <w:sz w:val="20"/>
                <w:szCs w:val="24"/>
              </w:rPr>
              <w:t>EEF: Children’s early literacy is dependent on their oral language skills. Approaches for teaching early literacy should, therefore, be used in ways that build on approaches that support communication and language, which are fundamental to children’s literacy.</w:t>
            </w:r>
          </w:p>
          <w:p w14:paraId="042E0FD0" w14:textId="77777777" w:rsidR="00186DA4" w:rsidRPr="004F53E3" w:rsidRDefault="00186DA4" w:rsidP="007270C6">
            <w:pPr>
              <w:pStyle w:val="TableParagraph"/>
              <w:spacing w:before="56"/>
              <w:ind w:left="164" w:right="203"/>
              <w:jc w:val="both"/>
              <w:rPr>
                <w:color w:val="FF0000"/>
                <w:sz w:val="20"/>
                <w:szCs w:val="24"/>
              </w:rPr>
            </w:pPr>
          </w:p>
          <w:p w14:paraId="7D0AF4E8" w14:textId="77777777" w:rsidR="00186DA4" w:rsidRPr="004F53E3" w:rsidRDefault="00186DA4" w:rsidP="00186DA4">
            <w:pPr>
              <w:pStyle w:val="TableParagraph"/>
              <w:spacing w:before="56"/>
              <w:ind w:left="164" w:right="203"/>
              <w:jc w:val="both"/>
              <w:rPr>
                <w:color w:val="FF0000"/>
                <w:sz w:val="20"/>
                <w:szCs w:val="24"/>
              </w:rPr>
            </w:pPr>
            <w:r w:rsidRPr="004F53E3">
              <w:rPr>
                <w:color w:val="FF0000"/>
                <w:sz w:val="20"/>
                <w:szCs w:val="24"/>
              </w:rPr>
              <w:t>EEF: The approach of promoting physical activity can support children’s executive function.</w:t>
            </w:r>
          </w:p>
          <w:p w14:paraId="28625381" w14:textId="77777777" w:rsidR="00186DA4" w:rsidRPr="004F53E3" w:rsidRDefault="00186DA4" w:rsidP="00186DA4">
            <w:pPr>
              <w:pStyle w:val="TableParagraph"/>
              <w:spacing w:before="56"/>
              <w:ind w:left="164" w:right="203"/>
              <w:jc w:val="both"/>
              <w:rPr>
                <w:color w:val="FF0000"/>
                <w:sz w:val="20"/>
                <w:szCs w:val="24"/>
              </w:rPr>
            </w:pPr>
            <w:r w:rsidRPr="004F53E3">
              <w:rPr>
                <w:color w:val="FF0000"/>
                <w:sz w:val="20"/>
                <w:szCs w:val="24"/>
              </w:rPr>
              <w:t>Engaging children in physical activity regularly and over several weeks may be particularly effective.</w:t>
            </w:r>
          </w:p>
          <w:p w14:paraId="2C31628A" w14:textId="5F2A5301" w:rsidR="00186DA4" w:rsidRPr="004F53E3" w:rsidRDefault="00186DA4" w:rsidP="00186DA4">
            <w:pPr>
              <w:pStyle w:val="TableParagraph"/>
              <w:spacing w:before="56"/>
              <w:ind w:left="164" w:right="203"/>
              <w:jc w:val="both"/>
              <w:rPr>
                <w:color w:val="FF0000"/>
                <w:sz w:val="20"/>
                <w:szCs w:val="24"/>
              </w:rPr>
            </w:pPr>
            <w:r w:rsidRPr="004F53E3">
              <w:rPr>
                <w:color w:val="FF0000"/>
                <w:sz w:val="20"/>
                <w:szCs w:val="24"/>
              </w:rPr>
              <w:t>Integrating physical activity into tasks that promote other learning opportunities can be effective.</w:t>
            </w:r>
          </w:p>
        </w:tc>
        <w:tc>
          <w:tcPr>
            <w:tcW w:w="1559" w:type="dxa"/>
          </w:tcPr>
          <w:p w14:paraId="7D9E1DEC" w14:textId="3E21B5DB" w:rsidR="007270C6" w:rsidRPr="004F53E3" w:rsidRDefault="007270C6" w:rsidP="007270C6">
            <w:pPr>
              <w:pStyle w:val="TableParagraph"/>
              <w:ind w:left="170"/>
              <w:rPr>
                <w:b/>
                <w:color w:val="0D0D0D"/>
                <w:sz w:val="24"/>
              </w:rPr>
            </w:pPr>
            <w:r w:rsidRPr="004F53E3">
              <w:rPr>
                <w:b/>
                <w:color w:val="0D0D0D"/>
                <w:sz w:val="24"/>
              </w:rPr>
              <w:lastRenderedPageBreak/>
              <w:t>2,</w:t>
            </w:r>
            <w:r w:rsidRPr="004F53E3">
              <w:rPr>
                <w:b/>
                <w:color w:val="0D0D0D"/>
                <w:spacing w:val="-1"/>
                <w:sz w:val="24"/>
              </w:rPr>
              <w:t xml:space="preserve"> </w:t>
            </w:r>
            <w:r w:rsidRPr="004F53E3">
              <w:rPr>
                <w:b/>
                <w:color w:val="0D0D0D"/>
                <w:spacing w:val="-10"/>
                <w:sz w:val="24"/>
              </w:rPr>
              <w:t>6</w:t>
            </w:r>
          </w:p>
        </w:tc>
      </w:tr>
    </w:tbl>
    <w:p w14:paraId="0F15CA3E" w14:textId="77777777" w:rsidR="007270C6" w:rsidRPr="007E229C" w:rsidRDefault="007270C6" w:rsidP="00B34580">
      <w:pPr>
        <w:spacing w:line="285" w:lineRule="auto"/>
        <w:rPr>
          <w:b/>
          <w:color w:val="104F75"/>
          <w:sz w:val="28"/>
          <w:highlight w:val="yellow"/>
        </w:rPr>
      </w:pPr>
    </w:p>
    <w:p w14:paraId="5BC1DD3D" w14:textId="77777777" w:rsidR="007270C6" w:rsidRPr="007E229C" w:rsidRDefault="007270C6" w:rsidP="00B34580">
      <w:pPr>
        <w:spacing w:line="285" w:lineRule="auto"/>
        <w:rPr>
          <w:b/>
          <w:color w:val="104F75"/>
          <w:sz w:val="28"/>
          <w:highlight w:val="yellow"/>
        </w:rPr>
      </w:pPr>
    </w:p>
    <w:p w14:paraId="44349BA3" w14:textId="77777777" w:rsidR="007270C6" w:rsidRPr="007E229C" w:rsidRDefault="007270C6" w:rsidP="00B34580">
      <w:pPr>
        <w:spacing w:line="285" w:lineRule="auto"/>
        <w:rPr>
          <w:b/>
          <w:color w:val="104F75"/>
          <w:sz w:val="28"/>
          <w:highlight w:val="yellow"/>
        </w:rPr>
      </w:pPr>
    </w:p>
    <w:p w14:paraId="099E203A" w14:textId="77777777" w:rsidR="007270C6" w:rsidRPr="007E229C" w:rsidRDefault="007270C6" w:rsidP="00B34580">
      <w:pPr>
        <w:spacing w:line="285" w:lineRule="auto"/>
        <w:rPr>
          <w:b/>
          <w:color w:val="104F75"/>
          <w:sz w:val="28"/>
          <w:highlight w:val="yellow"/>
        </w:rPr>
      </w:pPr>
    </w:p>
    <w:p w14:paraId="48F0C742" w14:textId="77777777" w:rsidR="007270C6" w:rsidRPr="007E229C" w:rsidRDefault="007270C6" w:rsidP="00B34580">
      <w:pPr>
        <w:spacing w:line="285" w:lineRule="auto"/>
        <w:rPr>
          <w:b/>
          <w:color w:val="104F75"/>
          <w:sz w:val="28"/>
          <w:highlight w:val="yellow"/>
        </w:rPr>
      </w:pPr>
    </w:p>
    <w:p w14:paraId="510167CA" w14:textId="77777777" w:rsidR="007270C6" w:rsidRPr="007E229C" w:rsidRDefault="007270C6" w:rsidP="00B34580">
      <w:pPr>
        <w:spacing w:line="285" w:lineRule="auto"/>
        <w:rPr>
          <w:b/>
          <w:color w:val="104F75"/>
          <w:sz w:val="28"/>
          <w:highlight w:val="yellow"/>
        </w:rPr>
      </w:pPr>
    </w:p>
    <w:p w14:paraId="5ED4637A" w14:textId="77777777" w:rsidR="007270C6" w:rsidRPr="007E229C" w:rsidRDefault="007270C6" w:rsidP="00B34580">
      <w:pPr>
        <w:spacing w:line="285" w:lineRule="auto"/>
        <w:rPr>
          <w:b/>
          <w:color w:val="104F75"/>
          <w:sz w:val="28"/>
          <w:highlight w:val="yellow"/>
        </w:rPr>
      </w:pPr>
    </w:p>
    <w:p w14:paraId="36FBA0E4" w14:textId="77777777" w:rsidR="007270C6" w:rsidRPr="007E229C" w:rsidRDefault="007270C6" w:rsidP="00B34580">
      <w:pPr>
        <w:spacing w:line="285" w:lineRule="auto"/>
        <w:rPr>
          <w:b/>
          <w:color w:val="104F75"/>
          <w:sz w:val="28"/>
          <w:highlight w:val="yellow"/>
        </w:rPr>
      </w:pPr>
    </w:p>
    <w:p w14:paraId="43DD2450" w14:textId="77777777" w:rsidR="007270C6" w:rsidRPr="007E229C" w:rsidRDefault="007270C6" w:rsidP="00B34580">
      <w:pPr>
        <w:spacing w:line="285" w:lineRule="auto"/>
        <w:rPr>
          <w:b/>
          <w:color w:val="104F75"/>
          <w:sz w:val="28"/>
          <w:highlight w:val="yellow"/>
        </w:rPr>
      </w:pPr>
    </w:p>
    <w:p w14:paraId="0D285AD5" w14:textId="77777777" w:rsidR="007270C6" w:rsidRPr="007E229C" w:rsidRDefault="007270C6" w:rsidP="00B34580">
      <w:pPr>
        <w:spacing w:line="285" w:lineRule="auto"/>
        <w:rPr>
          <w:b/>
          <w:color w:val="104F75"/>
          <w:sz w:val="28"/>
          <w:highlight w:val="yellow"/>
        </w:rPr>
      </w:pPr>
    </w:p>
    <w:p w14:paraId="5F706DCC" w14:textId="77777777" w:rsidR="007270C6" w:rsidRPr="005828D9" w:rsidRDefault="007270C6" w:rsidP="00B34580">
      <w:pPr>
        <w:spacing w:line="285" w:lineRule="auto"/>
        <w:rPr>
          <w:b/>
          <w:color w:val="104F75"/>
          <w:sz w:val="28"/>
        </w:rPr>
      </w:pPr>
    </w:p>
    <w:p w14:paraId="31551065" w14:textId="77777777" w:rsidR="007270C6" w:rsidRPr="005828D9" w:rsidRDefault="007270C6" w:rsidP="00B34580">
      <w:pPr>
        <w:spacing w:line="285" w:lineRule="auto"/>
        <w:rPr>
          <w:b/>
          <w:color w:val="104F75"/>
          <w:sz w:val="28"/>
        </w:rPr>
      </w:pPr>
    </w:p>
    <w:p w14:paraId="130B5D91" w14:textId="77777777" w:rsidR="007270C6" w:rsidRPr="005828D9" w:rsidRDefault="007270C6" w:rsidP="00B34580">
      <w:pPr>
        <w:spacing w:line="285" w:lineRule="auto"/>
        <w:rPr>
          <w:b/>
          <w:color w:val="104F75"/>
          <w:sz w:val="28"/>
        </w:rPr>
      </w:pPr>
    </w:p>
    <w:p w14:paraId="7DD452B2" w14:textId="77777777" w:rsidR="00F4785E" w:rsidRPr="005828D9" w:rsidRDefault="00F4785E" w:rsidP="00B34580">
      <w:pPr>
        <w:spacing w:line="285" w:lineRule="auto"/>
        <w:rPr>
          <w:b/>
          <w:color w:val="104F75"/>
          <w:sz w:val="28"/>
        </w:rPr>
      </w:pPr>
    </w:p>
    <w:p w14:paraId="4D9A638C" w14:textId="77777777" w:rsidR="007270C6" w:rsidRPr="005828D9" w:rsidRDefault="007270C6" w:rsidP="00B34580">
      <w:pPr>
        <w:spacing w:line="285" w:lineRule="auto"/>
        <w:rPr>
          <w:b/>
          <w:color w:val="104F75"/>
          <w:sz w:val="28"/>
        </w:rPr>
      </w:pPr>
    </w:p>
    <w:p w14:paraId="41B9E964" w14:textId="77777777" w:rsidR="007270C6" w:rsidRDefault="007270C6" w:rsidP="00B34580">
      <w:pPr>
        <w:spacing w:line="285" w:lineRule="auto"/>
        <w:rPr>
          <w:b/>
          <w:color w:val="104F75"/>
          <w:sz w:val="28"/>
        </w:rPr>
      </w:pPr>
    </w:p>
    <w:p w14:paraId="7A0F71EA" w14:textId="77777777" w:rsidR="004F53E3" w:rsidRDefault="004F53E3" w:rsidP="00B34580">
      <w:pPr>
        <w:spacing w:line="285" w:lineRule="auto"/>
        <w:rPr>
          <w:b/>
          <w:color w:val="104F75"/>
          <w:sz w:val="28"/>
        </w:rPr>
      </w:pPr>
    </w:p>
    <w:p w14:paraId="2B0ADEDE" w14:textId="77777777" w:rsidR="004F53E3" w:rsidRDefault="004F53E3" w:rsidP="00B34580">
      <w:pPr>
        <w:spacing w:line="285" w:lineRule="auto"/>
        <w:rPr>
          <w:b/>
          <w:color w:val="104F75"/>
          <w:sz w:val="28"/>
        </w:rPr>
      </w:pPr>
    </w:p>
    <w:p w14:paraId="42FFCC68" w14:textId="77777777" w:rsidR="004F53E3" w:rsidRPr="005828D9" w:rsidRDefault="004F53E3" w:rsidP="00B34580">
      <w:pPr>
        <w:spacing w:line="285" w:lineRule="auto"/>
        <w:rPr>
          <w:b/>
          <w:color w:val="104F75"/>
          <w:sz w:val="28"/>
        </w:rPr>
      </w:pPr>
    </w:p>
    <w:p w14:paraId="1CF44834" w14:textId="069922BA" w:rsidR="00B34580" w:rsidRPr="005828D9" w:rsidRDefault="00B34580" w:rsidP="00B34580">
      <w:pPr>
        <w:spacing w:line="285" w:lineRule="auto"/>
        <w:rPr>
          <w:b/>
          <w:color w:val="104F75"/>
          <w:sz w:val="28"/>
        </w:rPr>
      </w:pPr>
      <w:r w:rsidRPr="005828D9">
        <w:rPr>
          <w:b/>
          <w:color w:val="104F75"/>
          <w:sz w:val="28"/>
        </w:rPr>
        <w:lastRenderedPageBreak/>
        <w:t>Targeted</w:t>
      </w:r>
      <w:r w:rsidRPr="005828D9">
        <w:rPr>
          <w:b/>
          <w:color w:val="104F75"/>
          <w:spacing w:val="-5"/>
          <w:sz w:val="28"/>
        </w:rPr>
        <w:t xml:space="preserve"> </w:t>
      </w:r>
      <w:r w:rsidRPr="005828D9">
        <w:rPr>
          <w:b/>
          <w:color w:val="104F75"/>
          <w:sz w:val="28"/>
        </w:rPr>
        <w:t>academic</w:t>
      </w:r>
      <w:r w:rsidRPr="005828D9">
        <w:rPr>
          <w:b/>
          <w:color w:val="104F75"/>
          <w:spacing w:val="-5"/>
          <w:sz w:val="28"/>
        </w:rPr>
        <w:t xml:space="preserve"> </w:t>
      </w:r>
      <w:r w:rsidRPr="005828D9">
        <w:rPr>
          <w:b/>
          <w:color w:val="104F75"/>
          <w:sz w:val="28"/>
        </w:rPr>
        <w:t>support</w:t>
      </w:r>
      <w:r w:rsidRPr="005828D9">
        <w:rPr>
          <w:b/>
          <w:color w:val="104F75"/>
          <w:spacing w:val="-5"/>
          <w:sz w:val="28"/>
        </w:rPr>
        <w:t xml:space="preserve"> </w:t>
      </w:r>
      <w:r w:rsidRPr="005828D9">
        <w:rPr>
          <w:b/>
          <w:color w:val="104F75"/>
          <w:sz w:val="28"/>
        </w:rPr>
        <w:t>(for</w:t>
      </w:r>
      <w:r w:rsidRPr="005828D9">
        <w:rPr>
          <w:b/>
          <w:color w:val="104F75"/>
          <w:spacing w:val="-5"/>
          <w:sz w:val="28"/>
        </w:rPr>
        <w:t xml:space="preserve"> </w:t>
      </w:r>
      <w:r w:rsidRPr="005828D9">
        <w:rPr>
          <w:b/>
          <w:color w:val="104F75"/>
          <w:sz w:val="28"/>
        </w:rPr>
        <w:t>example,</w:t>
      </w:r>
      <w:r w:rsidRPr="005828D9">
        <w:rPr>
          <w:b/>
          <w:color w:val="104F75"/>
          <w:spacing w:val="-5"/>
          <w:sz w:val="28"/>
        </w:rPr>
        <w:t xml:space="preserve"> </w:t>
      </w:r>
      <w:r w:rsidRPr="005828D9">
        <w:rPr>
          <w:b/>
          <w:color w:val="104F75"/>
          <w:sz w:val="28"/>
        </w:rPr>
        <w:t>tutoring,</w:t>
      </w:r>
      <w:r w:rsidRPr="005828D9">
        <w:rPr>
          <w:b/>
          <w:color w:val="104F75"/>
          <w:spacing w:val="-5"/>
          <w:sz w:val="28"/>
        </w:rPr>
        <w:t xml:space="preserve"> </w:t>
      </w:r>
      <w:r w:rsidRPr="005828D9">
        <w:rPr>
          <w:b/>
          <w:color w:val="104F75"/>
          <w:sz w:val="28"/>
        </w:rPr>
        <w:t>one-to-one</w:t>
      </w:r>
      <w:r w:rsidRPr="005828D9">
        <w:rPr>
          <w:b/>
          <w:color w:val="104F75"/>
          <w:spacing w:val="-5"/>
          <w:sz w:val="28"/>
        </w:rPr>
        <w:t xml:space="preserve"> </w:t>
      </w:r>
      <w:r w:rsidRPr="005828D9">
        <w:rPr>
          <w:b/>
          <w:color w:val="104F75"/>
          <w:sz w:val="28"/>
        </w:rPr>
        <w:t>support structured interventions)</w:t>
      </w:r>
    </w:p>
    <w:p w14:paraId="1401CD6B" w14:textId="727BE034" w:rsidR="00946A37" w:rsidRPr="005828D9" w:rsidRDefault="00946A37" w:rsidP="00B34580">
      <w:pPr>
        <w:spacing w:line="285" w:lineRule="auto"/>
        <w:rPr>
          <w:b/>
          <w:sz w:val="28"/>
        </w:rPr>
      </w:pPr>
      <w:r w:rsidRPr="005828D9">
        <w:rPr>
          <w:b/>
          <w:color w:val="104F75"/>
          <w:sz w:val="28"/>
        </w:rPr>
        <w:t>Budgeted: £20,000</w:t>
      </w:r>
    </w:p>
    <w:p w14:paraId="70F909A7" w14:textId="5B6EA6AB" w:rsidR="00B34580" w:rsidRPr="007E229C" w:rsidRDefault="00B34580">
      <w:pPr>
        <w:rPr>
          <w:highlight w:val="yellow"/>
        </w:rPr>
      </w:pPr>
    </w:p>
    <w:tbl>
      <w:tblPr>
        <w:tblW w:w="10206" w:type="dxa"/>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245"/>
        <w:gridCol w:w="3402"/>
        <w:gridCol w:w="1559"/>
      </w:tblGrid>
      <w:tr w:rsidR="00FA2600" w:rsidRPr="007E229C" w14:paraId="3A1A923E" w14:textId="77777777" w:rsidTr="00FA2600">
        <w:trPr>
          <w:trHeight w:val="950"/>
        </w:trPr>
        <w:tc>
          <w:tcPr>
            <w:tcW w:w="5245" w:type="dxa"/>
            <w:shd w:val="clear" w:color="auto" w:fill="DBE5F1"/>
          </w:tcPr>
          <w:p w14:paraId="071665ED" w14:textId="77777777" w:rsidR="00FA2600" w:rsidRPr="005828D9" w:rsidRDefault="00FA2600" w:rsidP="00D9684B">
            <w:pPr>
              <w:pStyle w:val="TableParagraph"/>
              <w:ind w:left="171"/>
              <w:rPr>
                <w:b/>
                <w:sz w:val="24"/>
              </w:rPr>
            </w:pPr>
            <w:r w:rsidRPr="005828D9">
              <w:rPr>
                <w:b/>
                <w:color w:val="0D0D0D"/>
                <w:spacing w:val="-2"/>
                <w:sz w:val="24"/>
              </w:rPr>
              <w:t>Activity</w:t>
            </w:r>
          </w:p>
        </w:tc>
        <w:tc>
          <w:tcPr>
            <w:tcW w:w="3402" w:type="dxa"/>
            <w:shd w:val="clear" w:color="auto" w:fill="DBE5F1"/>
          </w:tcPr>
          <w:p w14:paraId="0150DCF7" w14:textId="77777777" w:rsidR="00FA2600" w:rsidRPr="005828D9" w:rsidRDefault="00FA2600" w:rsidP="00FA2600">
            <w:pPr>
              <w:pStyle w:val="TableParagraph"/>
              <w:spacing w:line="242" w:lineRule="auto"/>
              <w:ind w:left="169" w:right="1090"/>
              <w:jc w:val="center"/>
              <w:rPr>
                <w:b/>
                <w:sz w:val="24"/>
              </w:rPr>
            </w:pPr>
            <w:r w:rsidRPr="005828D9">
              <w:rPr>
                <w:b/>
                <w:color w:val="0D0D0D"/>
                <w:sz w:val="24"/>
              </w:rPr>
              <w:t>Evidence</w:t>
            </w:r>
            <w:r w:rsidRPr="005828D9">
              <w:rPr>
                <w:b/>
                <w:color w:val="0D0D0D"/>
                <w:spacing w:val="-17"/>
                <w:sz w:val="24"/>
              </w:rPr>
              <w:t xml:space="preserve"> </w:t>
            </w:r>
            <w:r w:rsidRPr="005828D9">
              <w:rPr>
                <w:b/>
                <w:color w:val="0D0D0D"/>
                <w:sz w:val="24"/>
              </w:rPr>
              <w:t xml:space="preserve">that supports this </w:t>
            </w:r>
            <w:r w:rsidRPr="005828D9">
              <w:rPr>
                <w:b/>
                <w:color w:val="0D0D0D"/>
                <w:spacing w:val="-2"/>
                <w:sz w:val="24"/>
              </w:rPr>
              <w:t>approach</w:t>
            </w:r>
          </w:p>
        </w:tc>
        <w:tc>
          <w:tcPr>
            <w:tcW w:w="1559" w:type="dxa"/>
            <w:shd w:val="clear" w:color="auto" w:fill="DBE5F1"/>
          </w:tcPr>
          <w:p w14:paraId="1639951F" w14:textId="77777777" w:rsidR="00FA2600" w:rsidRPr="005828D9" w:rsidRDefault="00FA2600" w:rsidP="00FA2600">
            <w:pPr>
              <w:pStyle w:val="TableParagraph"/>
              <w:spacing w:before="15" w:line="292" w:lineRule="exact"/>
              <w:ind w:left="139" w:right="142" w:firstLine="22"/>
              <w:jc w:val="both"/>
              <w:rPr>
                <w:b/>
                <w:sz w:val="20"/>
              </w:rPr>
            </w:pPr>
            <w:r w:rsidRPr="005828D9">
              <w:rPr>
                <w:b/>
                <w:color w:val="0D0D0D"/>
                <w:spacing w:val="-2"/>
                <w:sz w:val="20"/>
              </w:rPr>
              <w:t>Challenge number(s) addressed</w:t>
            </w:r>
          </w:p>
        </w:tc>
      </w:tr>
      <w:tr w:rsidR="003B51D1" w:rsidRPr="007E229C" w14:paraId="5126C6B8" w14:textId="77777777" w:rsidTr="00520787">
        <w:trPr>
          <w:trHeight w:val="2081"/>
        </w:trPr>
        <w:tc>
          <w:tcPr>
            <w:tcW w:w="5245" w:type="dxa"/>
            <w:shd w:val="clear" w:color="auto" w:fill="EDEDED" w:themeFill="accent3" w:themeFillTint="33"/>
          </w:tcPr>
          <w:p w14:paraId="7C08D6F4" w14:textId="77777777" w:rsidR="003B51D1" w:rsidRPr="005828D9" w:rsidRDefault="003B51D1" w:rsidP="009D6C51">
            <w:pPr>
              <w:pStyle w:val="TableParagraph"/>
              <w:ind w:left="114" w:right="272"/>
              <w:rPr>
                <w:b/>
                <w:sz w:val="24"/>
              </w:rPr>
            </w:pPr>
            <w:r w:rsidRPr="005828D9">
              <w:rPr>
                <w:b/>
                <w:color w:val="0D0D0D"/>
                <w:sz w:val="24"/>
              </w:rPr>
              <w:t>Regular targeted reading intervention for lowest 20% of readers, meeting the individual</w:t>
            </w:r>
            <w:r w:rsidRPr="005828D9">
              <w:rPr>
                <w:b/>
                <w:color w:val="0D0D0D"/>
                <w:spacing w:val="-7"/>
                <w:sz w:val="24"/>
              </w:rPr>
              <w:t xml:space="preserve"> </w:t>
            </w:r>
            <w:r w:rsidRPr="005828D9">
              <w:rPr>
                <w:b/>
                <w:color w:val="0D0D0D"/>
                <w:sz w:val="24"/>
              </w:rPr>
              <w:t>needs</w:t>
            </w:r>
            <w:r w:rsidRPr="005828D9">
              <w:rPr>
                <w:b/>
                <w:color w:val="0D0D0D"/>
                <w:spacing w:val="-6"/>
                <w:sz w:val="24"/>
              </w:rPr>
              <w:t xml:space="preserve"> </w:t>
            </w:r>
            <w:r w:rsidRPr="005828D9">
              <w:rPr>
                <w:b/>
                <w:color w:val="0D0D0D"/>
                <w:sz w:val="24"/>
              </w:rPr>
              <w:t>of</w:t>
            </w:r>
            <w:r w:rsidRPr="005828D9">
              <w:rPr>
                <w:b/>
                <w:color w:val="0D0D0D"/>
                <w:spacing w:val="-6"/>
                <w:sz w:val="24"/>
              </w:rPr>
              <w:t xml:space="preserve"> </w:t>
            </w:r>
            <w:r w:rsidRPr="005828D9">
              <w:rPr>
                <w:b/>
                <w:color w:val="0D0D0D"/>
                <w:sz w:val="24"/>
              </w:rPr>
              <w:t>the</w:t>
            </w:r>
            <w:r w:rsidRPr="005828D9">
              <w:rPr>
                <w:b/>
                <w:color w:val="0D0D0D"/>
                <w:spacing w:val="-6"/>
                <w:sz w:val="24"/>
              </w:rPr>
              <w:t xml:space="preserve"> </w:t>
            </w:r>
            <w:r w:rsidRPr="005828D9">
              <w:rPr>
                <w:b/>
                <w:color w:val="0D0D0D"/>
                <w:sz w:val="24"/>
              </w:rPr>
              <w:t>child</w:t>
            </w:r>
            <w:r w:rsidRPr="005828D9">
              <w:rPr>
                <w:b/>
                <w:color w:val="0D0D0D"/>
                <w:spacing w:val="-6"/>
                <w:sz w:val="24"/>
              </w:rPr>
              <w:t xml:space="preserve"> </w:t>
            </w:r>
            <w:r w:rsidRPr="005828D9">
              <w:rPr>
                <w:b/>
                <w:color w:val="0D0D0D"/>
                <w:sz w:val="24"/>
              </w:rPr>
              <w:t>and</w:t>
            </w:r>
            <w:r w:rsidRPr="005828D9">
              <w:rPr>
                <w:b/>
                <w:color w:val="0D0D0D"/>
                <w:spacing w:val="-6"/>
                <w:sz w:val="24"/>
              </w:rPr>
              <w:t xml:space="preserve"> </w:t>
            </w:r>
            <w:r w:rsidRPr="005828D9">
              <w:rPr>
                <w:b/>
                <w:color w:val="0D0D0D"/>
                <w:sz w:val="24"/>
              </w:rPr>
              <w:t>giving them the opportunity to read with and to an adult on a regular basis:</w:t>
            </w:r>
          </w:p>
          <w:p w14:paraId="5BF23CDA" w14:textId="6A50F41F" w:rsidR="00E16B57" w:rsidRPr="005828D9" w:rsidRDefault="00E16B57" w:rsidP="00E16B57">
            <w:pPr>
              <w:pStyle w:val="TableParagraph"/>
              <w:ind w:left="114"/>
              <w:rPr>
                <w:b/>
                <w:color w:val="FF0000"/>
                <w:spacing w:val="-2"/>
                <w:sz w:val="24"/>
              </w:rPr>
            </w:pPr>
            <w:proofErr w:type="spellStart"/>
            <w:r w:rsidRPr="005828D9">
              <w:rPr>
                <w:b/>
                <w:color w:val="FF0000"/>
                <w:spacing w:val="-2"/>
                <w:sz w:val="24"/>
              </w:rPr>
              <w:t>Acadamic</w:t>
            </w:r>
            <w:proofErr w:type="spellEnd"/>
            <w:r w:rsidRPr="005828D9">
              <w:rPr>
                <w:b/>
                <w:color w:val="FF0000"/>
                <w:spacing w:val="-2"/>
                <w:sz w:val="24"/>
              </w:rPr>
              <w:t xml:space="preserve"> year 202</w:t>
            </w:r>
            <w:r w:rsidR="005828D9" w:rsidRPr="005828D9">
              <w:rPr>
                <w:b/>
                <w:color w:val="FF0000"/>
                <w:spacing w:val="-2"/>
                <w:sz w:val="24"/>
              </w:rPr>
              <w:t>6</w:t>
            </w:r>
            <w:r w:rsidRPr="005828D9">
              <w:rPr>
                <w:b/>
                <w:color w:val="FF0000"/>
                <w:spacing w:val="-2"/>
                <w:sz w:val="24"/>
              </w:rPr>
              <w:t>-202</w:t>
            </w:r>
            <w:r w:rsidR="005828D9" w:rsidRPr="005828D9">
              <w:rPr>
                <w:b/>
                <w:color w:val="FF0000"/>
                <w:spacing w:val="-2"/>
                <w:sz w:val="24"/>
              </w:rPr>
              <w:t>7</w:t>
            </w:r>
            <w:r w:rsidRPr="005828D9">
              <w:rPr>
                <w:b/>
                <w:color w:val="FF0000"/>
                <w:spacing w:val="-2"/>
                <w:sz w:val="24"/>
              </w:rPr>
              <w:t xml:space="preserve"> budgeted cost:</w:t>
            </w:r>
          </w:p>
          <w:p w14:paraId="62575F3F" w14:textId="77777777" w:rsidR="00E16B57" w:rsidRPr="005828D9" w:rsidRDefault="00E16B57" w:rsidP="00E16B57">
            <w:pPr>
              <w:pStyle w:val="TableParagraph"/>
              <w:spacing w:before="62" w:line="312" w:lineRule="auto"/>
              <w:ind w:left="140" w:right="131"/>
              <w:rPr>
                <w:b/>
                <w:color w:val="FF0000"/>
                <w:szCs w:val="28"/>
              </w:rPr>
            </w:pPr>
            <w:r w:rsidRPr="005828D9">
              <w:rPr>
                <w:b/>
                <w:color w:val="FF0000"/>
                <w:szCs w:val="28"/>
              </w:rPr>
              <w:t>Funding</w:t>
            </w:r>
            <w:r w:rsidRPr="005828D9">
              <w:rPr>
                <w:b/>
                <w:color w:val="FF0000"/>
                <w:spacing w:val="-7"/>
                <w:szCs w:val="28"/>
              </w:rPr>
              <w:t xml:space="preserve"> </w:t>
            </w:r>
            <w:r w:rsidRPr="005828D9">
              <w:rPr>
                <w:b/>
                <w:color w:val="FF0000"/>
                <w:szCs w:val="28"/>
              </w:rPr>
              <w:t>for</w:t>
            </w:r>
            <w:r w:rsidRPr="005828D9">
              <w:rPr>
                <w:b/>
                <w:color w:val="FF0000"/>
                <w:spacing w:val="-6"/>
                <w:szCs w:val="28"/>
              </w:rPr>
              <w:t xml:space="preserve"> </w:t>
            </w:r>
            <w:r w:rsidRPr="005828D9">
              <w:rPr>
                <w:b/>
                <w:color w:val="FF0000"/>
                <w:szCs w:val="28"/>
              </w:rPr>
              <w:t>two</w:t>
            </w:r>
            <w:r w:rsidRPr="005828D9">
              <w:rPr>
                <w:b/>
                <w:color w:val="FF0000"/>
                <w:spacing w:val="-7"/>
                <w:szCs w:val="28"/>
              </w:rPr>
              <w:t xml:space="preserve"> </w:t>
            </w:r>
            <w:r w:rsidRPr="005828D9">
              <w:rPr>
                <w:b/>
                <w:color w:val="FF0000"/>
                <w:szCs w:val="28"/>
              </w:rPr>
              <w:t>days</w:t>
            </w:r>
            <w:r w:rsidRPr="005828D9">
              <w:rPr>
                <w:b/>
                <w:color w:val="FF0000"/>
                <w:spacing w:val="-7"/>
                <w:szCs w:val="28"/>
              </w:rPr>
              <w:t xml:space="preserve"> </w:t>
            </w:r>
            <w:r w:rsidRPr="005828D9">
              <w:rPr>
                <w:b/>
                <w:color w:val="FF0000"/>
                <w:szCs w:val="28"/>
              </w:rPr>
              <w:t>of</w:t>
            </w:r>
            <w:r w:rsidRPr="005828D9">
              <w:rPr>
                <w:b/>
                <w:color w:val="FF0000"/>
                <w:spacing w:val="-6"/>
                <w:szCs w:val="28"/>
              </w:rPr>
              <w:t xml:space="preserve"> </w:t>
            </w:r>
            <w:r w:rsidRPr="005828D9">
              <w:rPr>
                <w:b/>
                <w:color w:val="FF0000"/>
                <w:szCs w:val="28"/>
              </w:rPr>
              <w:t>Reading</w:t>
            </w:r>
            <w:r w:rsidRPr="005828D9">
              <w:rPr>
                <w:b/>
                <w:color w:val="FF0000"/>
                <w:spacing w:val="-7"/>
                <w:szCs w:val="28"/>
              </w:rPr>
              <w:t xml:space="preserve"> s</w:t>
            </w:r>
            <w:r w:rsidRPr="005828D9">
              <w:rPr>
                <w:b/>
                <w:color w:val="FF0000"/>
                <w:szCs w:val="28"/>
              </w:rPr>
              <w:t xml:space="preserve">pecialist </w:t>
            </w:r>
          </w:p>
          <w:p w14:paraId="5416066B" w14:textId="2B3C5BE6" w:rsidR="00E16B57" w:rsidRPr="005828D9" w:rsidRDefault="00E16B57" w:rsidP="00E16B57">
            <w:pPr>
              <w:pStyle w:val="TableParagraph"/>
              <w:spacing w:before="62" w:line="312" w:lineRule="auto"/>
              <w:ind w:left="140" w:right="131"/>
              <w:rPr>
                <w:b/>
                <w:color w:val="FF0000"/>
                <w:szCs w:val="28"/>
              </w:rPr>
            </w:pPr>
            <w:r w:rsidRPr="005828D9">
              <w:rPr>
                <w:b/>
                <w:color w:val="FF0000"/>
                <w:szCs w:val="28"/>
              </w:rPr>
              <w:t>Key texts</w:t>
            </w:r>
            <w:r w:rsidR="00317A76" w:rsidRPr="005828D9">
              <w:rPr>
                <w:b/>
                <w:color w:val="FF0000"/>
                <w:szCs w:val="28"/>
              </w:rPr>
              <w:t xml:space="preserve"> (Books)</w:t>
            </w:r>
          </w:p>
          <w:p w14:paraId="7A2B5A3B" w14:textId="55755F1D" w:rsidR="003B51D1" w:rsidRPr="005828D9" w:rsidRDefault="00E16B57" w:rsidP="00E16B57">
            <w:pPr>
              <w:pStyle w:val="TableParagraph"/>
              <w:spacing w:before="62" w:line="312" w:lineRule="auto"/>
              <w:ind w:left="140" w:right="131"/>
              <w:rPr>
                <w:b/>
                <w:color w:val="FF0000"/>
                <w:szCs w:val="28"/>
              </w:rPr>
            </w:pPr>
            <w:r w:rsidRPr="005828D9">
              <w:rPr>
                <w:b/>
                <w:color w:val="FF0000"/>
                <w:szCs w:val="28"/>
              </w:rPr>
              <w:t>TA</w:t>
            </w:r>
            <w:r w:rsidRPr="005828D9">
              <w:rPr>
                <w:b/>
                <w:color w:val="FF0000"/>
                <w:spacing w:val="-4"/>
                <w:szCs w:val="28"/>
              </w:rPr>
              <w:t xml:space="preserve"> </w:t>
            </w:r>
            <w:r w:rsidRPr="005828D9">
              <w:rPr>
                <w:b/>
                <w:color w:val="FF0000"/>
                <w:szCs w:val="28"/>
              </w:rPr>
              <w:t>cover</w:t>
            </w:r>
            <w:r w:rsidRPr="005828D9">
              <w:rPr>
                <w:b/>
                <w:color w:val="FF0000"/>
                <w:spacing w:val="-3"/>
                <w:szCs w:val="28"/>
              </w:rPr>
              <w:t xml:space="preserve"> </w:t>
            </w:r>
            <w:r w:rsidRPr="005828D9">
              <w:rPr>
                <w:b/>
                <w:color w:val="FF0000"/>
                <w:spacing w:val="-2"/>
                <w:szCs w:val="28"/>
              </w:rPr>
              <w:t>required</w:t>
            </w:r>
          </w:p>
          <w:p w14:paraId="6C31728E" w14:textId="77777777" w:rsidR="003B51D1" w:rsidRPr="005828D9" w:rsidRDefault="003B51D1" w:rsidP="009D6C51">
            <w:pPr>
              <w:pStyle w:val="TableParagraph"/>
              <w:numPr>
                <w:ilvl w:val="0"/>
                <w:numId w:val="12"/>
              </w:numPr>
              <w:tabs>
                <w:tab w:val="left" w:pos="506"/>
              </w:tabs>
              <w:spacing w:before="0"/>
              <w:ind w:right="272"/>
              <w:rPr>
                <w:sz w:val="20"/>
              </w:rPr>
            </w:pPr>
            <w:r w:rsidRPr="005828D9">
              <w:rPr>
                <w:color w:val="0D0D0D"/>
                <w:sz w:val="20"/>
              </w:rPr>
              <w:t>All</w:t>
            </w:r>
            <w:r w:rsidRPr="005828D9">
              <w:rPr>
                <w:color w:val="0D0D0D"/>
                <w:spacing w:val="-6"/>
                <w:sz w:val="20"/>
              </w:rPr>
              <w:t xml:space="preserve"> </w:t>
            </w:r>
            <w:r w:rsidRPr="005828D9">
              <w:rPr>
                <w:color w:val="0D0D0D"/>
                <w:sz w:val="20"/>
              </w:rPr>
              <w:t>PPG</w:t>
            </w:r>
            <w:r w:rsidRPr="005828D9">
              <w:rPr>
                <w:color w:val="0D0D0D"/>
                <w:spacing w:val="-7"/>
                <w:sz w:val="20"/>
              </w:rPr>
              <w:t xml:space="preserve"> </w:t>
            </w:r>
            <w:r w:rsidRPr="005828D9">
              <w:rPr>
                <w:color w:val="0D0D0D"/>
                <w:sz w:val="20"/>
              </w:rPr>
              <w:t>children</w:t>
            </w:r>
            <w:r w:rsidRPr="005828D9">
              <w:rPr>
                <w:color w:val="0D0D0D"/>
                <w:spacing w:val="-6"/>
                <w:sz w:val="20"/>
              </w:rPr>
              <w:t xml:space="preserve"> </w:t>
            </w:r>
            <w:r w:rsidRPr="005828D9">
              <w:rPr>
                <w:color w:val="0D0D0D"/>
                <w:sz w:val="20"/>
              </w:rPr>
              <w:t>working</w:t>
            </w:r>
            <w:r w:rsidRPr="005828D9">
              <w:rPr>
                <w:color w:val="0D0D0D"/>
                <w:spacing w:val="-6"/>
                <w:sz w:val="20"/>
              </w:rPr>
              <w:t xml:space="preserve"> </w:t>
            </w:r>
            <w:r w:rsidRPr="005828D9">
              <w:rPr>
                <w:color w:val="0D0D0D"/>
                <w:sz w:val="20"/>
              </w:rPr>
              <w:t>below</w:t>
            </w:r>
            <w:r w:rsidRPr="005828D9">
              <w:rPr>
                <w:color w:val="0D0D0D"/>
                <w:spacing w:val="-7"/>
                <w:sz w:val="20"/>
              </w:rPr>
              <w:t xml:space="preserve"> </w:t>
            </w:r>
            <w:r w:rsidRPr="005828D9">
              <w:rPr>
                <w:color w:val="0D0D0D"/>
                <w:sz w:val="20"/>
              </w:rPr>
              <w:t>the</w:t>
            </w:r>
            <w:r w:rsidRPr="005828D9">
              <w:rPr>
                <w:color w:val="0D0D0D"/>
                <w:spacing w:val="-6"/>
                <w:sz w:val="20"/>
              </w:rPr>
              <w:t xml:space="preserve"> </w:t>
            </w:r>
            <w:r w:rsidRPr="005828D9">
              <w:rPr>
                <w:color w:val="0D0D0D"/>
                <w:sz w:val="20"/>
              </w:rPr>
              <w:t>expected standard in reading to undergo a YARC and other diagnostic reading tests within the first two weeks to pinpoint specific area of need.</w:t>
            </w:r>
          </w:p>
          <w:p w14:paraId="4004ABCB" w14:textId="77777777" w:rsidR="003B51D1" w:rsidRPr="005828D9" w:rsidRDefault="003B51D1" w:rsidP="009D6C51">
            <w:pPr>
              <w:pStyle w:val="TableParagraph"/>
              <w:numPr>
                <w:ilvl w:val="0"/>
                <w:numId w:val="12"/>
              </w:numPr>
              <w:tabs>
                <w:tab w:val="left" w:pos="505"/>
              </w:tabs>
              <w:spacing w:before="59"/>
              <w:ind w:left="505" w:right="272" w:hanging="359"/>
              <w:rPr>
                <w:sz w:val="20"/>
              </w:rPr>
            </w:pPr>
            <w:r w:rsidRPr="005828D9">
              <w:rPr>
                <w:color w:val="0D0D0D"/>
                <w:sz w:val="20"/>
              </w:rPr>
              <w:t>PPG</w:t>
            </w:r>
            <w:r w:rsidRPr="005828D9">
              <w:rPr>
                <w:color w:val="0D0D0D"/>
                <w:spacing w:val="-7"/>
                <w:sz w:val="20"/>
              </w:rPr>
              <w:t xml:space="preserve"> </w:t>
            </w:r>
            <w:r w:rsidRPr="005828D9">
              <w:rPr>
                <w:color w:val="0D0D0D"/>
                <w:sz w:val="20"/>
              </w:rPr>
              <w:t>children</w:t>
            </w:r>
            <w:r w:rsidRPr="005828D9">
              <w:rPr>
                <w:color w:val="0D0D0D"/>
                <w:spacing w:val="-6"/>
                <w:sz w:val="20"/>
              </w:rPr>
              <w:t xml:space="preserve"> </w:t>
            </w:r>
            <w:r w:rsidRPr="005828D9">
              <w:rPr>
                <w:color w:val="0D0D0D"/>
                <w:sz w:val="20"/>
              </w:rPr>
              <w:t>daily</w:t>
            </w:r>
            <w:r w:rsidRPr="005828D9">
              <w:rPr>
                <w:color w:val="0D0D0D"/>
                <w:spacing w:val="-6"/>
                <w:sz w:val="20"/>
              </w:rPr>
              <w:t xml:space="preserve"> </w:t>
            </w:r>
            <w:r w:rsidRPr="005828D9">
              <w:rPr>
                <w:color w:val="0D0D0D"/>
                <w:spacing w:val="-2"/>
                <w:sz w:val="20"/>
              </w:rPr>
              <w:t>readers.</w:t>
            </w:r>
          </w:p>
          <w:p w14:paraId="0E3F6E7B" w14:textId="77777777" w:rsidR="003B51D1" w:rsidRPr="005828D9" w:rsidRDefault="003B51D1" w:rsidP="009D6C51">
            <w:pPr>
              <w:pStyle w:val="TableParagraph"/>
              <w:numPr>
                <w:ilvl w:val="0"/>
                <w:numId w:val="12"/>
              </w:numPr>
              <w:tabs>
                <w:tab w:val="left" w:pos="506"/>
              </w:tabs>
              <w:ind w:right="272"/>
              <w:rPr>
                <w:sz w:val="20"/>
              </w:rPr>
            </w:pPr>
            <w:r w:rsidRPr="005828D9">
              <w:rPr>
                <w:color w:val="0D0D0D"/>
                <w:sz w:val="20"/>
              </w:rPr>
              <w:t>Academic</w:t>
            </w:r>
            <w:r w:rsidRPr="005828D9">
              <w:rPr>
                <w:color w:val="0D0D0D"/>
                <w:spacing w:val="-7"/>
                <w:sz w:val="20"/>
              </w:rPr>
              <w:t xml:space="preserve"> </w:t>
            </w:r>
            <w:r w:rsidRPr="005828D9">
              <w:rPr>
                <w:color w:val="0D0D0D"/>
                <w:sz w:val="20"/>
              </w:rPr>
              <w:t>mentor,</w:t>
            </w:r>
            <w:r w:rsidRPr="005828D9">
              <w:rPr>
                <w:color w:val="0D0D0D"/>
                <w:spacing w:val="-7"/>
                <w:sz w:val="20"/>
              </w:rPr>
              <w:t xml:space="preserve"> </w:t>
            </w:r>
            <w:r w:rsidRPr="005828D9">
              <w:rPr>
                <w:color w:val="0D0D0D"/>
                <w:sz w:val="20"/>
              </w:rPr>
              <w:t>who</w:t>
            </w:r>
            <w:r w:rsidRPr="005828D9">
              <w:rPr>
                <w:color w:val="0D0D0D"/>
                <w:spacing w:val="-7"/>
                <w:sz w:val="20"/>
              </w:rPr>
              <w:t xml:space="preserve"> </w:t>
            </w:r>
            <w:r w:rsidRPr="005828D9">
              <w:rPr>
                <w:color w:val="0D0D0D"/>
                <w:sz w:val="20"/>
              </w:rPr>
              <w:t>is</w:t>
            </w:r>
            <w:r w:rsidRPr="005828D9">
              <w:rPr>
                <w:color w:val="0D0D0D"/>
                <w:spacing w:val="-7"/>
                <w:sz w:val="20"/>
              </w:rPr>
              <w:t xml:space="preserve"> </w:t>
            </w:r>
            <w:r w:rsidRPr="005828D9">
              <w:rPr>
                <w:color w:val="0D0D0D"/>
                <w:sz w:val="20"/>
              </w:rPr>
              <w:t>a</w:t>
            </w:r>
            <w:r w:rsidRPr="005828D9">
              <w:rPr>
                <w:color w:val="0D0D0D"/>
                <w:spacing w:val="-7"/>
                <w:sz w:val="20"/>
              </w:rPr>
              <w:t xml:space="preserve"> </w:t>
            </w:r>
            <w:r w:rsidRPr="005828D9">
              <w:rPr>
                <w:color w:val="0D0D0D"/>
                <w:sz w:val="20"/>
              </w:rPr>
              <w:t>reading</w:t>
            </w:r>
            <w:r w:rsidRPr="005828D9">
              <w:rPr>
                <w:color w:val="0D0D0D"/>
                <w:spacing w:val="-7"/>
                <w:sz w:val="20"/>
              </w:rPr>
              <w:t xml:space="preserve"> </w:t>
            </w:r>
            <w:r w:rsidRPr="005828D9">
              <w:rPr>
                <w:color w:val="0D0D0D"/>
                <w:sz w:val="20"/>
              </w:rPr>
              <w:t>specialist, employed to work two days a week.</w:t>
            </w:r>
          </w:p>
          <w:p w14:paraId="327E0F18" w14:textId="77777777" w:rsidR="003B51D1" w:rsidRPr="005828D9" w:rsidRDefault="003B51D1" w:rsidP="009D6C51">
            <w:pPr>
              <w:pStyle w:val="TableParagraph"/>
              <w:numPr>
                <w:ilvl w:val="0"/>
                <w:numId w:val="12"/>
              </w:numPr>
              <w:tabs>
                <w:tab w:val="left" w:pos="506"/>
              </w:tabs>
              <w:spacing w:before="59" w:line="244" w:lineRule="auto"/>
              <w:ind w:right="272"/>
              <w:rPr>
                <w:sz w:val="20"/>
              </w:rPr>
            </w:pPr>
            <w:r w:rsidRPr="005828D9">
              <w:rPr>
                <w:color w:val="0D0D0D"/>
                <w:sz w:val="20"/>
              </w:rPr>
              <w:t>PPG</w:t>
            </w:r>
            <w:r w:rsidRPr="005828D9">
              <w:rPr>
                <w:color w:val="0D0D0D"/>
                <w:spacing w:val="-8"/>
                <w:sz w:val="20"/>
              </w:rPr>
              <w:t xml:space="preserve"> </w:t>
            </w:r>
            <w:r w:rsidRPr="005828D9">
              <w:rPr>
                <w:color w:val="0D0D0D"/>
                <w:sz w:val="20"/>
              </w:rPr>
              <w:t>children</w:t>
            </w:r>
            <w:r w:rsidRPr="005828D9">
              <w:rPr>
                <w:color w:val="0D0D0D"/>
                <w:spacing w:val="-7"/>
                <w:sz w:val="20"/>
              </w:rPr>
              <w:t xml:space="preserve"> </w:t>
            </w:r>
            <w:r w:rsidRPr="005828D9">
              <w:rPr>
                <w:color w:val="0D0D0D"/>
                <w:sz w:val="20"/>
              </w:rPr>
              <w:t>provided</w:t>
            </w:r>
            <w:r w:rsidRPr="005828D9">
              <w:rPr>
                <w:color w:val="0D0D0D"/>
                <w:spacing w:val="-7"/>
                <w:sz w:val="20"/>
              </w:rPr>
              <w:t xml:space="preserve"> </w:t>
            </w:r>
            <w:r w:rsidRPr="005828D9">
              <w:rPr>
                <w:color w:val="0D0D0D"/>
                <w:sz w:val="20"/>
              </w:rPr>
              <w:t>with</w:t>
            </w:r>
            <w:r w:rsidRPr="005828D9">
              <w:rPr>
                <w:color w:val="0D0D0D"/>
                <w:spacing w:val="-7"/>
                <w:sz w:val="20"/>
              </w:rPr>
              <w:t xml:space="preserve"> </w:t>
            </w:r>
            <w:r w:rsidRPr="005828D9">
              <w:rPr>
                <w:color w:val="0D0D0D"/>
                <w:sz w:val="20"/>
              </w:rPr>
              <w:t>individual</w:t>
            </w:r>
            <w:r w:rsidRPr="005828D9">
              <w:rPr>
                <w:color w:val="0D0D0D"/>
                <w:spacing w:val="-7"/>
                <w:sz w:val="20"/>
              </w:rPr>
              <w:t xml:space="preserve"> </w:t>
            </w:r>
            <w:r w:rsidRPr="005828D9">
              <w:rPr>
                <w:color w:val="0D0D0D"/>
                <w:sz w:val="20"/>
              </w:rPr>
              <w:t>key texts and opportunity to read ahead.</w:t>
            </w:r>
          </w:p>
          <w:p w14:paraId="46FABD4B" w14:textId="3DFFD4EC" w:rsidR="003B51D1" w:rsidRPr="005828D9" w:rsidRDefault="003B51D1" w:rsidP="00AB7335">
            <w:pPr>
              <w:pStyle w:val="TableParagraph"/>
              <w:numPr>
                <w:ilvl w:val="0"/>
                <w:numId w:val="12"/>
              </w:numPr>
              <w:tabs>
                <w:tab w:val="left" w:pos="506"/>
              </w:tabs>
              <w:spacing w:before="59" w:line="244" w:lineRule="auto"/>
              <w:ind w:right="272"/>
              <w:rPr>
                <w:sz w:val="20"/>
              </w:rPr>
            </w:pPr>
            <w:r w:rsidRPr="005828D9">
              <w:rPr>
                <w:color w:val="0D0D0D"/>
                <w:sz w:val="20"/>
              </w:rPr>
              <w:t>PPG children targeted to achieve the school reading challenge in school.</w:t>
            </w:r>
          </w:p>
          <w:p w14:paraId="1C3CD3DE" w14:textId="77777777" w:rsidR="003B51D1" w:rsidRPr="005828D9" w:rsidRDefault="003B51D1" w:rsidP="009D6C51">
            <w:pPr>
              <w:pStyle w:val="TableParagraph"/>
              <w:numPr>
                <w:ilvl w:val="0"/>
                <w:numId w:val="12"/>
              </w:numPr>
              <w:tabs>
                <w:tab w:val="left" w:pos="506"/>
              </w:tabs>
              <w:ind w:right="272"/>
              <w:rPr>
                <w:sz w:val="20"/>
              </w:rPr>
            </w:pPr>
            <w:r w:rsidRPr="005828D9">
              <w:rPr>
                <w:color w:val="0D0D0D"/>
                <w:sz w:val="20"/>
              </w:rPr>
              <w:t>CPD</w:t>
            </w:r>
            <w:r w:rsidRPr="005828D9">
              <w:rPr>
                <w:color w:val="0D0D0D"/>
                <w:spacing w:val="-8"/>
                <w:sz w:val="20"/>
              </w:rPr>
              <w:t xml:space="preserve"> </w:t>
            </w:r>
            <w:r w:rsidRPr="005828D9">
              <w:rPr>
                <w:color w:val="0D0D0D"/>
                <w:sz w:val="20"/>
              </w:rPr>
              <w:t>delivered</w:t>
            </w:r>
            <w:r w:rsidRPr="005828D9">
              <w:rPr>
                <w:color w:val="0D0D0D"/>
                <w:spacing w:val="-8"/>
                <w:sz w:val="20"/>
              </w:rPr>
              <w:t xml:space="preserve"> </w:t>
            </w:r>
            <w:r w:rsidRPr="005828D9">
              <w:rPr>
                <w:color w:val="0D0D0D"/>
                <w:sz w:val="20"/>
              </w:rPr>
              <w:t>every</w:t>
            </w:r>
            <w:r w:rsidRPr="005828D9">
              <w:rPr>
                <w:color w:val="0D0D0D"/>
                <w:spacing w:val="-8"/>
                <w:sz w:val="20"/>
              </w:rPr>
              <w:t xml:space="preserve"> </w:t>
            </w:r>
            <w:r w:rsidRPr="005828D9">
              <w:rPr>
                <w:color w:val="0D0D0D"/>
                <w:sz w:val="20"/>
              </w:rPr>
              <w:t>term</w:t>
            </w:r>
            <w:r w:rsidRPr="005828D9">
              <w:rPr>
                <w:color w:val="0D0D0D"/>
                <w:spacing w:val="-8"/>
                <w:sz w:val="20"/>
              </w:rPr>
              <w:t xml:space="preserve"> </w:t>
            </w:r>
            <w:r w:rsidRPr="005828D9">
              <w:rPr>
                <w:color w:val="0D0D0D"/>
                <w:sz w:val="20"/>
              </w:rPr>
              <w:t>regarding</w:t>
            </w:r>
            <w:r w:rsidRPr="005828D9">
              <w:rPr>
                <w:color w:val="0D0D0D"/>
                <w:spacing w:val="-8"/>
                <w:sz w:val="20"/>
              </w:rPr>
              <w:t xml:space="preserve"> </w:t>
            </w:r>
            <w:r w:rsidRPr="005828D9">
              <w:rPr>
                <w:color w:val="0D0D0D"/>
                <w:sz w:val="20"/>
              </w:rPr>
              <w:t xml:space="preserve">reading </w:t>
            </w:r>
            <w:r w:rsidRPr="005828D9">
              <w:rPr>
                <w:color w:val="0D0D0D"/>
                <w:spacing w:val="-2"/>
                <w:sz w:val="20"/>
              </w:rPr>
              <w:t>lessons.</w:t>
            </w:r>
          </w:p>
          <w:p w14:paraId="6498BB85" w14:textId="28931D32" w:rsidR="003B51D1" w:rsidRPr="005828D9" w:rsidRDefault="003B51D1" w:rsidP="009D6C51">
            <w:pPr>
              <w:pStyle w:val="TableParagraph"/>
              <w:numPr>
                <w:ilvl w:val="0"/>
                <w:numId w:val="12"/>
              </w:numPr>
              <w:tabs>
                <w:tab w:val="left" w:pos="506"/>
              </w:tabs>
              <w:spacing w:line="242" w:lineRule="auto"/>
              <w:ind w:right="272"/>
              <w:rPr>
                <w:sz w:val="20"/>
              </w:rPr>
            </w:pPr>
            <w:r w:rsidRPr="005828D9">
              <w:rPr>
                <w:color w:val="0D0D0D"/>
                <w:sz w:val="20"/>
              </w:rPr>
              <w:t>All children to remain on the school reading</w:t>
            </w:r>
            <w:r w:rsidRPr="005828D9">
              <w:rPr>
                <w:color w:val="0D0D0D"/>
                <w:spacing w:val="-6"/>
                <w:sz w:val="20"/>
              </w:rPr>
              <w:t xml:space="preserve"> </w:t>
            </w:r>
            <w:r w:rsidRPr="005828D9">
              <w:rPr>
                <w:color w:val="0D0D0D"/>
                <w:sz w:val="20"/>
              </w:rPr>
              <w:t>scheme</w:t>
            </w:r>
            <w:r w:rsidRPr="005828D9">
              <w:rPr>
                <w:color w:val="0D0D0D"/>
                <w:spacing w:val="-6"/>
                <w:sz w:val="20"/>
              </w:rPr>
              <w:t xml:space="preserve"> </w:t>
            </w:r>
            <w:r w:rsidRPr="005828D9">
              <w:rPr>
                <w:color w:val="0D0D0D"/>
                <w:sz w:val="20"/>
              </w:rPr>
              <w:t>to</w:t>
            </w:r>
            <w:r w:rsidRPr="005828D9">
              <w:rPr>
                <w:color w:val="0D0D0D"/>
                <w:spacing w:val="-6"/>
                <w:sz w:val="20"/>
              </w:rPr>
              <w:t xml:space="preserve"> </w:t>
            </w:r>
            <w:r w:rsidRPr="005828D9">
              <w:rPr>
                <w:color w:val="0D0D0D"/>
                <w:sz w:val="20"/>
              </w:rPr>
              <w:t>ensure</w:t>
            </w:r>
            <w:r w:rsidRPr="005828D9">
              <w:rPr>
                <w:color w:val="0D0D0D"/>
                <w:spacing w:val="-6"/>
                <w:sz w:val="20"/>
              </w:rPr>
              <w:t xml:space="preserve"> </w:t>
            </w:r>
            <w:r w:rsidRPr="005828D9">
              <w:rPr>
                <w:color w:val="0D0D0D"/>
                <w:sz w:val="20"/>
              </w:rPr>
              <w:t>tight</w:t>
            </w:r>
            <w:r w:rsidRPr="005828D9">
              <w:rPr>
                <w:color w:val="0D0D0D"/>
                <w:spacing w:val="-6"/>
                <w:sz w:val="20"/>
              </w:rPr>
              <w:t xml:space="preserve"> </w:t>
            </w:r>
            <w:r w:rsidRPr="005828D9">
              <w:rPr>
                <w:color w:val="0D0D0D"/>
                <w:sz w:val="20"/>
              </w:rPr>
              <w:t>tracking</w:t>
            </w:r>
            <w:r w:rsidRPr="005828D9">
              <w:rPr>
                <w:color w:val="0D0D0D"/>
                <w:spacing w:val="-6"/>
                <w:sz w:val="20"/>
              </w:rPr>
              <w:t xml:space="preserve"> </w:t>
            </w:r>
            <w:r w:rsidRPr="005828D9">
              <w:rPr>
                <w:color w:val="0D0D0D"/>
                <w:sz w:val="20"/>
              </w:rPr>
              <w:t>of</w:t>
            </w:r>
            <w:r w:rsidRPr="005828D9">
              <w:rPr>
                <w:color w:val="0D0D0D"/>
                <w:spacing w:val="-6"/>
                <w:sz w:val="20"/>
              </w:rPr>
              <w:t xml:space="preserve"> </w:t>
            </w:r>
            <w:r w:rsidRPr="005828D9">
              <w:rPr>
                <w:color w:val="0D0D0D"/>
                <w:sz w:val="20"/>
              </w:rPr>
              <w:t>this transition year group.</w:t>
            </w:r>
          </w:p>
          <w:p w14:paraId="4CC87E9B" w14:textId="4FD4713C" w:rsidR="003B51D1" w:rsidRPr="005828D9" w:rsidRDefault="00AB7335" w:rsidP="00E16B57">
            <w:pPr>
              <w:pStyle w:val="TableParagraph"/>
              <w:numPr>
                <w:ilvl w:val="0"/>
                <w:numId w:val="12"/>
              </w:numPr>
              <w:tabs>
                <w:tab w:val="left" w:pos="506"/>
              </w:tabs>
              <w:spacing w:line="242" w:lineRule="auto"/>
              <w:ind w:right="272"/>
              <w:rPr>
                <w:sz w:val="20"/>
              </w:rPr>
            </w:pPr>
            <w:r w:rsidRPr="005828D9">
              <w:rPr>
                <w:color w:val="0D0D0D"/>
                <w:sz w:val="20"/>
              </w:rPr>
              <w:t>High interest/low threshold reading scheme books in place and carefully targeted through 1:1 and small group reading.</w:t>
            </w:r>
          </w:p>
        </w:tc>
        <w:tc>
          <w:tcPr>
            <w:tcW w:w="3402" w:type="dxa"/>
            <w:tcBorders>
              <w:bottom w:val="nil"/>
            </w:tcBorders>
          </w:tcPr>
          <w:p w14:paraId="635D0CFC" w14:textId="77777777" w:rsidR="003B51D1" w:rsidRPr="005828D9" w:rsidRDefault="003B51D1" w:rsidP="00F32436">
            <w:pPr>
              <w:pStyle w:val="TableParagraph"/>
              <w:spacing w:before="56"/>
              <w:ind w:left="141"/>
              <w:jc w:val="both"/>
              <w:rPr>
                <w:sz w:val="20"/>
                <w:szCs w:val="24"/>
              </w:rPr>
            </w:pPr>
            <w:r w:rsidRPr="005828D9">
              <w:rPr>
                <w:color w:val="FF0000"/>
                <w:sz w:val="20"/>
                <w:szCs w:val="24"/>
              </w:rPr>
              <w:t>EEF</w:t>
            </w:r>
            <w:r w:rsidRPr="005828D9">
              <w:rPr>
                <w:color w:val="FF0000"/>
                <w:spacing w:val="-4"/>
                <w:sz w:val="20"/>
                <w:szCs w:val="24"/>
              </w:rPr>
              <w:t xml:space="preserve"> </w:t>
            </w:r>
            <w:r w:rsidRPr="005828D9">
              <w:rPr>
                <w:color w:val="FF0000"/>
                <w:sz w:val="20"/>
                <w:szCs w:val="24"/>
              </w:rPr>
              <w:t>states</w:t>
            </w:r>
            <w:r w:rsidRPr="005828D9">
              <w:rPr>
                <w:color w:val="FF0000"/>
                <w:spacing w:val="-4"/>
                <w:sz w:val="20"/>
                <w:szCs w:val="24"/>
              </w:rPr>
              <w:t xml:space="preserve"> </w:t>
            </w:r>
            <w:r w:rsidRPr="005828D9">
              <w:rPr>
                <w:color w:val="FF0000"/>
                <w:spacing w:val="-2"/>
                <w:sz w:val="20"/>
                <w:szCs w:val="24"/>
              </w:rPr>
              <w:t>that:</w:t>
            </w:r>
          </w:p>
          <w:p w14:paraId="03C7FCC3" w14:textId="77777777" w:rsidR="003B51D1" w:rsidRPr="005828D9" w:rsidRDefault="003B51D1" w:rsidP="00F32436">
            <w:pPr>
              <w:pStyle w:val="TableParagraph"/>
              <w:spacing w:before="57"/>
              <w:ind w:left="141" w:right="231"/>
              <w:jc w:val="both"/>
              <w:rPr>
                <w:sz w:val="20"/>
                <w:szCs w:val="24"/>
              </w:rPr>
            </w:pPr>
            <w:r w:rsidRPr="005828D9">
              <w:rPr>
                <w:color w:val="FF0000"/>
                <w:sz w:val="20"/>
                <w:szCs w:val="24"/>
              </w:rPr>
              <w:t>Small group tuition has an average impact of four months’</w:t>
            </w:r>
            <w:r w:rsidRPr="005828D9">
              <w:rPr>
                <w:color w:val="FF0000"/>
                <w:spacing w:val="-15"/>
                <w:sz w:val="20"/>
                <w:szCs w:val="24"/>
              </w:rPr>
              <w:t xml:space="preserve"> </w:t>
            </w:r>
            <w:r w:rsidRPr="005828D9">
              <w:rPr>
                <w:color w:val="FF0000"/>
                <w:sz w:val="20"/>
                <w:szCs w:val="24"/>
              </w:rPr>
              <w:t>additional</w:t>
            </w:r>
            <w:r w:rsidRPr="005828D9">
              <w:rPr>
                <w:color w:val="FF0000"/>
                <w:spacing w:val="-12"/>
                <w:sz w:val="20"/>
                <w:szCs w:val="24"/>
              </w:rPr>
              <w:t xml:space="preserve"> </w:t>
            </w:r>
            <w:r w:rsidRPr="005828D9">
              <w:rPr>
                <w:color w:val="FF0000"/>
                <w:sz w:val="20"/>
                <w:szCs w:val="24"/>
              </w:rPr>
              <w:t>progress over the course of a year</w:t>
            </w:r>
          </w:p>
          <w:p w14:paraId="42ADED54" w14:textId="2A3876D2" w:rsidR="003B51D1" w:rsidRPr="005828D9" w:rsidRDefault="003B51D1" w:rsidP="00F32436">
            <w:pPr>
              <w:pStyle w:val="TableParagraph"/>
              <w:spacing w:before="56"/>
              <w:ind w:left="141" w:right="231"/>
              <w:jc w:val="both"/>
              <w:rPr>
                <w:color w:val="FF0000"/>
                <w:sz w:val="20"/>
                <w:szCs w:val="24"/>
              </w:rPr>
            </w:pPr>
            <w:r w:rsidRPr="005828D9">
              <w:rPr>
                <w:color w:val="FF0000"/>
                <w:sz w:val="20"/>
                <w:szCs w:val="24"/>
              </w:rPr>
              <w:t>Small group tuition is most likely to be effective if it is targeted at pupils’ specific needs. Diagnostic assessment</w:t>
            </w:r>
            <w:r w:rsidRPr="005828D9">
              <w:rPr>
                <w:color w:val="FF0000"/>
                <w:spacing w:val="-9"/>
                <w:sz w:val="20"/>
                <w:szCs w:val="24"/>
              </w:rPr>
              <w:t xml:space="preserve"> </w:t>
            </w:r>
            <w:r w:rsidRPr="005828D9">
              <w:rPr>
                <w:color w:val="FF0000"/>
                <w:sz w:val="20"/>
                <w:szCs w:val="24"/>
              </w:rPr>
              <w:t>can</w:t>
            </w:r>
            <w:r w:rsidRPr="005828D9">
              <w:rPr>
                <w:color w:val="FF0000"/>
                <w:spacing w:val="-10"/>
                <w:sz w:val="20"/>
                <w:szCs w:val="24"/>
              </w:rPr>
              <w:t xml:space="preserve"> </w:t>
            </w:r>
            <w:r w:rsidRPr="005828D9">
              <w:rPr>
                <w:color w:val="FF0000"/>
                <w:sz w:val="20"/>
                <w:szCs w:val="24"/>
              </w:rPr>
              <w:t>be</w:t>
            </w:r>
            <w:r w:rsidRPr="005828D9">
              <w:rPr>
                <w:color w:val="FF0000"/>
                <w:spacing w:val="-10"/>
                <w:sz w:val="20"/>
                <w:szCs w:val="24"/>
              </w:rPr>
              <w:t xml:space="preserve"> </w:t>
            </w:r>
            <w:r w:rsidRPr="005828D9">
              <w:rPr>
                <w:color w:val="FF0000"/>
                <w:sz w:val="20"/>
                <w:szCs w:val="24"/>
              </w:rPr>
              <w:t>used</w:t>
            </w:r>
            <w:r w:rsidRPr="005828D9">
              <w:rPr>
                <w:color w:val="FF0000"/>
                <w:spacing w:val="-10"/>
                <w:sz w:val="20"/>
                <w:szCs w:val="24"/>
              </w:rPr>
              <w:t xml:space="preserve"> </w:t>
            </w:r>
            <w:r w:rsidRPr="005828D9">
              <w:rPr>
                <w:color w:val="FF0000"/>
                <w:sz w:val="20"/>
                <w:szCs w:val="24"/>
              </w:rPr>
              <w:t>to assess the best way to target support.</w:t>
            </w:r>
          </w:p>
        </w:tc>
        <w:tc>
          <w:tcPr>
            <w:tcW w:w="1559" w:type="dxa"/>
            <w:tcBorders>
              <w:bottom w:val="nil"/>
            </w:tcBorders>
          </w:tcPr>
          <w:p w14:paraId="2576945F" w14:textId="53330FAF" w:rsidR="003B51D1" w:rsidRPr="005828D9" w:rsidRDefault="003B51D1" w:rsidP="003B51D1">
            <w:pPr>
              <w:pStyle w:val="TableParagraph"/>
              <w:ind w:left="165"/>
              <w:rPr>
                <w:b/>
                <w:color w:val="0D0D0D"/>
                <w:sz w:val="24"/>
              </w:rPr>
            </w:pPr>
            <w:r w:rsidRPr="005828D9">
              <w:rPr>
                <w:b/>
                <w:color w:val="0D0D0D"/>
                <w:sz w:val="24"/>
              </w:rPr>
              <w:t xml:space="preserve">1, </w:t>
            </w:r>
            <w:r w:rsidRPr="005828D9">
              <w:rPr>
                <w:b/>
                <w:color w:val="0D0D0D"/>
                <w:spacing w:val="-10"/>
                <w:sz w:val="24"/>
              </w:rPr>
              <w:t>2</w:t>
            </w:r>
          </w:p>
        </w:tc>
      </w:tr>
      <w:tr w:rsidR="00CA6B27" w:rsidRPr="007E229C" w14:paraId="77CF67E1" w14:textId="77777777" w:rsidTr="00FB6501">
        <w:trPr>
          <w:trHeight w:val="1266"/>
        </w:trPr>
        <w:tc>
          <w:tcPr>
            <w:tcW w:w="5245" w:type="dxa"/>
            <w:shd w:val="clear" w:color="auto" w:fill="EDEDED" w:themeFill="accent3" w:themeFillTint="33"/>
          </w:tcPr>
          <w:p w14:paraId="611584E8" w14:textId="0E25A61E" w:rsidR="00CA6B27" w:rsidRPr="005828D9" w:rsidRDefault="00CA6B27" w:rsidP="00CA6B27">
            <w:pPr>
              <w:pStyle w:val="TableParagraph"/>
              <w:ind w:left="114" w:right="327"/>
              <w:rPr>
                <w:b/>
                <w:color w:val="0D0D0D"/>
                <w:sz w:val="24"/>
              </w:rPr>
            </w:pPr>
            <w:r w:rsidRPr="005828D9">
              <w:rPr>
                <w:b/>
                <w:color w:val="0D0D0D"/>
                <w:sz w:val="24"/>
              </w:rPr>
              <w:t xml:space="preserve">Continue to embed </w:t>
            </w:r>
            <w:r w:rsidR="003E3416" w:rsidRPr="005828D9">
              <w:rPr>
                <w:b/>
                <w:color w:val="0D0D0D"/>
                <w:sz w:val="24"/>
              </w:rPr>
              <w:t>ELS</w:t>
            </w:r>
            <w:r w:rsidRPr="005828D9">
              <w:rPr>
                <w:b/>
                <w:color w:val="0D0D0D"/>
                <w:sz w:val="24"/>
              </w:rPr>
              <w:t xml:space="preserve"> assessment system across EYFS/KS1 and for those struggling readers in Yr. 3/4 to ensure that any</w:t>
            </w:r>
            <w:r w:rsidRPr="005828D9">
              <w:rPr>
                <w:b/>
                <w:color w:val="0D0D0D"/>
                <w:spacing w:val="-7"/>
                <w:sz w:val="24"/>
              </w:rPr>
              <w:t xml:space="preserve"> </w:t>
            </w:r>
            <w:r w:rsidRPr="005828D9">
              <w:rPr>
                <w:b/>
                <w:color w:val="0D0D0D"/>
                <w:sz w:val="24"/>
              </w:rPr>
              <w:t>children</w:t>
            </w:r>
            <w:r w:rsidRPr="005828D9">
              <w:rPr>
                <w:b/>
                <w:color w:val="0D0D0D"/>
                <w:spacing w:val="-7"/>
                <w:sz w:val="24"/>
              </w:rPr>
              <w:t xml:space="preserve"> </w:t>
            </w:r>
            <w:r w:rsidRPr="005828D9">
              <w:rPr>
                <w:b/>
                <w:color w:val="0D0D0D"/>
                <w:sz w:val="24"/>
              </w:rPr>
              <w:t>who</w:t>
            </w:r>
            <w:r w:rsidRPr="005828D9">
              <w:rPr>
                <w:b/>
                <w:color w:val="0D0D0D"/>
                <w:spacing w:val="-7"/>
                <w:sz w:val="24"/>
              </w:rPr>
              <w:t xml:space="preserve"> </w:t>
            </w:r>
            <w:r w:rsidRPr="005828D9">
              <w:rPr>
                <w:b/>
                <w:color w:val="0D0D0D"/>
                <w:sz w:val="24"/>
              </w:rPr>
              <w:t>are</w:t>
            </w:r>
            <w:r w:rsidRPr="005828D9">
              <w:rPr>
                <w:b/>
                <w:color w:val="0D0D0D"/>
                <w:spacing w:val="-6"/>
                <w:sz w:val="24"/>
              </w:rPr>
              <w:t xml:space="preserve"> </w:t>
            </w:r>
            <w:r w:rsidRPr="005828D9">
              <w:rPr>
                <w:b/>
                <w:color w:val="0D0D0D"/>
                <w:sz w:val="24"/>
              </w:rPr>
              <w:t>falling</w:t>
            </w:r>
            <w:r w:rsidRPr="005828D9">
              <w:rPr>
                <w:b/>
                <w:color w:val="0D0D0D"/>
                <w:spacing w:val="-7"/>
                <w:sz w:val="24"/>
              </w:rPr>
              <w:t xml:space="preserve"> </w:t>
            </w:r>
            <w:r w:rsidRPr="005828D9">
              <w:rPr>
                <w:b/>
                <w:color w:val="0D0D0D"/>
                <w:sz w:val="24"/>
              </w:rPr>
              <w:t>behind are swiftly identified and an intervention put in place:</w:t>
            </w:r>
          </w:p>
          <w:p w14:paraId="77154DBC" w14:textId="5AF84727" w:rsidR="00E16B57" w:rsidRPr="005828D9" w:rsidRDefault="00E16B57" w:rsidP="00E16B57">
            <w:pPr>
              <w:pStyle w:val="TableParagraph"/>
              <w:ind w:left="114"/>
              <w:rPr>
                <w:b/>
                <w:color w:val="FF0000"/>
                <w:spacing w:val="-2"/>
                <w:sz w:val="24"/>
              </w:rPr>
            </w:pPr>
            <w:proofErr w:type="spellStart"/>
            <w:r w:rsidRPr="005828D9">
              <w:rPr>
                <w:b/>
                <w:color w:val="FF0000"/>
                <w:spacing w:val="-2"/>
                <w:sz w:val="24"/>
              </w:rPr>
              <w:t>Acadamic</w:t>
            </w:r>
            <w:proofErr w:type="spellEnd"/>
            <w:r w:rsidRPr="005828D9">
              <w:rPr>
                <w:b/>
                <w:color w:val="FF0000"/>
                <w:spacing w:val="-2"/>
                <w:sz w:val="24"/>
              </w:rPr>
              <w:t xml:space="preserve"> year 202</w:t>
            </w:r>
            <w:r w:rsidR="005828D9">
              <w:rPr>
                <w:b/>
                <w:color w:val="FF0000"/>
                <w:spacing w:val="-2"/>
                <w:sz w:val="24"/>
              </w:rPr>
              <w:t>6</w:t>
            </w:r>
            <w:r w:rsidRPr="005828D9">
              <w:rPr>
                <w:b/>
                <w:color w:val="FF0000"/>
                <w:spacing w:val="-2"/>
                <w:sz w:val="24"/>
              </w:rPr>
              <w:t>-202</w:t>
            </w:r>
            <w:r w:rsidR="005828D9">
              <w:rPr>
                <w:b/>
                <w:color w:val="FF0000"/>
                <w:spacing w:val="-2"/>
                <w:sz w:val="24"/>
              </w:rPr>
              <w:t>7</w:t>
            </w:r>
            <w:r w:rsidR="00D87733" w:rsidRPr="005828D9">
              <w:rPr>
                <w:b/>
                <w:color w:val="FF0000"/>
                <w:spacing w:val="-2"/>
                <w:sz w:val="24"/>
              </w:rPr>
              <w:t xml:space="preserve"> </w:t>
            </w:r>
            <w:r w:rsidRPr="005828D9">
              <w:rPr>
                <w:b/>
                <w:color w:val="FF0000"/>
                <w:spacing w:val="-2"/>
                <w:sz w:val="24"/>
              </w:rPr>
              <w:t>budgeted cost:</w:t>
            </w:r>
          </w:p>
          <w:p w14:paraId="7D27D70B" w14:textId="2B8E2EDC" w:rsidR="00E16B57" w:rsidRPr="005828D9" w:rsidRDefault="00E16B57" w:rsidP="00E16B57">
            <w:pPr>
              <w:pStyle w:val="TableParagraph"/>
              <w:spacing w:before="66"/>
              <w:ind w:left="140" w:right="614"/>
              <w:rPr>
                <w:b/>
                <w:color w:val="FF0000"/>
                <w:szCs w:val="28"/>
              </w:rPr>
            </w:pPr>
            <w:r w:rsidRPr="005828D9">
              <w:rPr>
                <w:b/>
                <w:color w:val="FF0000"/>
                <w:szCs w:val="28"/>
              </w:rPr>
              <w:t>ELS</w:t>
            </w:r>
            <w:r w:rsidRPr="005828D9">
              <w:rPr>
                <w:b/>
                <w:color w:val="FF0000"/>
                <w:spacing w:val="-5"/>
                <w:szCs w:val="28"/>
              </w:rPr>
              <w:t xml:space="preserve"> </w:t>
            </w:r>
            <w:r w:rsidRPr="005828D9">
              <w:rPr>
                <w:b/>
                <w:color w:val="FF0000"/>
                <w:szCs w:val="28"/>
              </w:rPr>
              <w:t>training</w:t>
            </w:r>
            <w:r w:rsidRPr="005828D9">
              <w:rPr>
                <w:b/>
                <w:color w:val="FF0000"/>
                <w:spacing w:val="-6"/>
                <w:szCs w:val="28"/>
              </w:rPr>
              <w:t xml:space="preserve"> </w:t>
            </w:r>
            <w:proofErr w:type="gramStart"/>
            <w:r w:rsidRPr="005828D9">
              <w:rPr>
                <w:b/>
                <w:color w:val="FF0000"/>
                <w:spacing w:val="-2"/>
                <w:szCs w:val="28"/>
              </w:rPr>
              <w:t>purchased.</w:t>
            </w:r>
            <w:r w:rsidR="000838DC" w:rsidRPr="005828D9">
              <w:rPr>
                <w:b/>
                <w:color w:val="FF0000"/>
                <w:spacing w:val="-2"/>
                <w:szCs w:val="28"/>
              </w:rPr>
              <w:t>£</w:t>
            </w:r>
            <w:proofErr w:type="gramEnd"/>
            <w:r w:rsidR="000838DC" w:rsidRPr="005828D9">
              <w:rPr>
                <w:b/>
                <w:color w:val="FF0000"/>
                <w:spacing w:val="-2"/>
                <w:szCs w:val="28"/>
              </w:rPr>
              <w:t>300</w:t>
            </w:r>
          </w:p>
          <w:p w14:paraId="04ED5604" w14:textId="77777777" w:rsidR="00E16B57" w:rsidRPr="005828D9" w:rsidRDefault="00E16B57" w:rsidP="00E16B57">
            <w:pPr>
              <w:pStyle w:val="TableParagraph"/>
              <w:ind w:left="140" w:right="340"/>
              <w:rPr>
                <w:b/>
                <w:color w:val="FF0000"/>
                <w:spacing w:val="-2"/>
                <w:szCs w:val="28"/>
              </w:rPr>
            </w:pPr>
            <w:r w:rsidRPr="005828D9">
              <w:rPr>
                <w:b/>
                <w:color w:val="FF0000"/>
                <w:szCs w:val="28"/>
              </w:rPr>
              <w:t>Whole school</w:t>
            </w:r>
            <w:r w:rsidRPr="005828D9">
              <w:rPr>
                <w:b/>
                <w:color w:val="FF0000"/>
                <w:spacing w:val="-4"/>
                <w:szCs w:val="28"/>
              </w:rPr>
              <w:t xml:space="preserve"> </w:t>
            </w:r>
            <w:r w:rsidRPr="005828D9">
              <w:rPr>
                <w:b/>
                <w:color w:val="FF0000"/>
                <w:szCs w:val="28"/>
              </w:rPr>
              <w:t>reading</w:t>
            </w:r>
            <w:r w:rsidRPr="005828D9">
              <w:rPr>
                <w:b/>
                <w:color w:val="FF0000"/>
                <w:spacing w:val="-4"/>
                <w:szCs w:val="28"/>
              </w:rPr>
              <w:t xml:space="preserve"> </w:t>
            </w:r>
            <w:r w:rsidRPr="005828D9">
              <w:rPr>
                <w:b/>
                <w:color w:val="FF0000"/>
                <w:szCs w:val="28"/>
              </w:rPr>
              <w:t>scheme</w:t>
            </w:r>
            <w:r w:rsidRPr="005828D9">
              <w:rPr>
                <w:b/>
                <w:color w:val="FF0000"/>
                <w:spacing w:val="-4"/>
                <w:szCs w:val="28"/>
              </w:rPr>
              <w:t xml:space="preserve"> </w:t>
            </w:r>
            <w:r w:rsidRPr="005828D9">
              <w:rPr>
                <w:b/>
                <w:color w:val="FF0000"/>
                <w:szCs w:val="28"/>
              </w:rPr>
              <w:t>books</w:t>
            </w:r>
            <w:r w:rsidRPr="005828D9">
              <w:rPr>
                <w:b/>
                <w:color w:val="FF0000"/>
                <w:spacing w:val="-4"/>
                <w:szCs w:val="28"/>
              </w:rPr>
              <w:t xml:space="preserve"> </w:t>
            </w:r>
            <w:r w:rsidRPr="005828D9">
              <w:rPr>
                <w:b/>
                <w:color w:val="FF0000"/>
                <w:spacing w:val="-2"/>
                <w:szCs w:val="28"/>
              </w:rPr>
              <w:t>purchased.</w:t>
            </w:r>
          </w:p>
          <w:p w14:paraId="119894D2" w14:textId="2A511DB4" w:rsidR="00CA6B27" w:rsidRPr="005828D9" w:rsidRDefault="00E16B57" w:rsidP="00E16B57">
            <w:pPr>
              <w:pStyle w:val="TableParagraph"/>
              <w:ind w:left="140" w:right="340"/>
              <w:rPr>
                <w:b/>
                <w:color w:val="FF0000"/>
                <w:spacing w:val="-2"/>
                <w:szCs w:val="28"/>
              </w:rPr>
            </w:pPr>
            <w:r w:rsidRPr="005828D9">
              <w:rPr>
                <w:b/>
                <w:color w:val="FF0000"/>
                <w:spacing w:val="-2"/>
                <w:szCs w:val="28"/>
              </w:rPr>
              <w:t>Low threshold/high interest books ordered</w:t>
            </w:r>
          </w:p>
          <w:p w14:paraId="2591FC48" w14:textId="77777777" w:rsidR="00CA6B27" w:rsidRPr="005828D9" w:rsidRDefault="00CA6B27" w:rsidP="00CA6B27">
            <w:pPr>
              <w:pStyle w:val="TableParagraph"/>
              <w:numPr>
                <w:ilvl w:val="0"/>
                <w:numId w:val="13"/>
              </w:numPr>
              <w:tabs>
                <w:tab w:val="left" w:pos="473"/>
                <w:tab w:val="left" w:pos="506"/>
              </w:tabs>
              <w:spacing w:before="0"/>
              <w:ind w:right="223" w:hanging="360"/>
              <w:rPr>
                <w:sz w:val="20"/>
              </w:rPr>
            </w:pPr>
            <w:r w:rsidRPr="005828D9">
              <w:rPr>
                <w:color w:val="0D0D0D"/>
                <w:sz w:val="20"/>
              </w:rPr>
              <w:t>Rigorous external phonics CPD given to lead in EYFS</w:t>
            </w:r>
            <w:r w:rsidRPr="005828D9">
              <w:rPr>
                <w:color w:val="0D0D0D"/>
                <w:spacing w:val="-6"/>
                <w:sz w:val="20"/>
              </w:rPr>
              <w:t xml:space="preserve"> </w:t>
            </w:r>
            <w:r w:rsidRPr="005828D9">
              <w:rPr>
                <w:color w:val="0D0D0D"/>
                <w:sz w:val="20"/>
              </w:rPr>
              <w:t>and</w:t>
            </w:r>
            <w:r w:rsidRPr="005828D9">
              <w:rPr>
                <w:color w:val="0D0D0D"/>
                <w:spacing w:val="-5"/>
                <w:sz w:val="20"/>
              </w:rPr>
              <w:t xml:space="preserve"> </w:t>
            </w:r>
            <w:r w:rsidRPr="005828D9">
              <w:rPr>
                <w:color w:val="0D0D0D"/>
                <w:sz w:val="20"/>
              </w:rPr>
              <w:t>KS1.</w:t>
            </w:r>
            <w:r w:rsidRPr="005828D9">
              <w:rPr>
                <w:color w:val="0D0D0D"/>
                <w:spacing w:val="-5"/>
                <w:sz w:val="20"/>
              </w:rPr>
              <w:t xml:space="preserve"> </w:t>
            </w:r>
            <w:r w:rsidRPr="005828D9">
              <w:rPr>
                <w:color w:val="0D0D0D"/>
                <w:sz w:val="20"/>
              </w:rPr>
              <w:t>This</w:t>
            </w:r>
            <w:r w:rsidRPr="005828D9">
              <w:rPr>
                <w:color w:val="0D0D0D"/>
                <w:spacing w:val="-5"/>
                <w:sz w:val="20"/>
              </w:rPr>
              <w:t xml:space="preserve"> </w:t>
            </w:r>
            <w:r w:rsidRPr="005828D9">
              <w:rPr>
                <w:color w:val="0D0D0D"/>
                <w:sz w:val="20"/>
              </w:rPr>
              <w:t>CPD</w:t>
            </w:r>
            <w:r w:rsidRPr="005828D9">
              <w:rPr>
                <w:color w:val="0D0D0D"/>
                <w:spacing w:val="-6"/>
                <w:sz w:val="20"/>
              </w:rPr>
              <w:t xml:space="preserve"> </w:t>
            </w:r>
            <w:r w:rsidRPr="005828D9">
              <w:rPr>
                <w:color w:val="0D0D0D"/>
                <w:sz w:val="20"/>
              </w:rPr>
              <w:t>to</w:t>
            </w:r>
            <w:r w:rsidRPr="005828D9">
              <w:rPr>
                <w:color w:val="0D0D0D"/>
                <w:spacing w:val="-4"/>
                <w:sz w:val="20"/>
              </w:rPr>
              <w:t xml:space="preserve"> </w:t>
            </w:r>
            <w:r w:rsidRPr="005828D9">
              <w:rPr>
                <w:color w:val="0D0D0D"/>
                <w:sz w:val="20"/>
              </w:rPr>
              <w:t>continue</w:t>
            </w:r>
            <w:r w:rsidRPr="005828D9">
              <w:rPr>
                <w:color w:val="0D0D0D"/>
                <w:spacing w:val="-10"/>
                <w:sz w:val="20"/>
              </w:rPr>
              <w:t xml:space="preserve"> </w:t>
            </w:r>
            <w:r w:rsidRPr="005828D9">
              <w:rPr>
                <w:color w:val="0D0D0D"/>
                <w:sz w:val="20"/>
              </w:rPr>
              <w:t>at</w:t>
            </w:r>
            <w:r w:rsidRPr="005828D9">
              <w:rPr>
                <w:color w:val="0D0D0D"/>
                <w:spacing w:val="-11"/>
                <w:sz w:val="20"/>
              </w:rPr>
              <w:t xml:space="preserve"> </w:t>
            </w:r>
            <w:r w:rsidRPr="005828D9">
              <w:rPr>
                <w:color w:val="0D0D0D"/>
                <w:sz w:val="20"/>
              </w:rPr>
              <w:t>regular intervals throughout the academic year.</w:t>
            </w:r>
          </w:p>
          <w:p w14:paraId="6C880E46" w14:textId="78B96E5B" w:rsidR="00CA6B27" w:rsidRPr="005828D9" w:rsidRDefault="00CA6B27" w:rsidP="00CA6B27">
            <w:pPr>
              <w:pStyle w:val="TableParagraph"/>
              <w:numPr>
                <w:ilvl w:val="0"/>
                <w:numId w:val="13"/>
              </w:numPr>
              <w:tabs>
                <w:tab w:val="left" w:pos="473"/>
                <w:tab w:val="left" w:pos="506"/>
              </w:tabs>
              <w:spacing w:before="59"/>
              <w:ind w:right="369" w:hanging="360"/>
              <w:rPr>
                <w:sz w:val="20"/>
              </w:rPr>
            </w:pPr>
            <w:r w:rsidRPr="005828D9">
              <w:rPr>
                <w:color w:val="0D0D0D"/>
                <w:sz w:val="20"/>
              </w:rPr>
              <w:t>All</w:t>
            </w:r>
            <w:r w:rsidRPr="005828D9">
              <w:rPr>
                <w:color w:val="0D0D0D"/>
                <w:spacing w:val="-9"/>
                <w:sz w:val="20"/>
              </w:rPr>
              <w:t xml:space="preserve"> </w:t>
            </w:r>
            <w:r w:rsidRPr="005828D9">
              <w:rPr>
                <w:color w:val="0D0D0D"/>
                <w:sz w:val="20"/>
              </w:rPr>
              <w:t>PP</w:t>
            </w:r>
            <w:r w:rsidRPr="005828D9">
              <w:rPr>
                <w:color w:val="0D0D0D"/>
                <w:spacing w:val="-9"/>
                <w:sz w:val="20"/>
              </w:rPr>
              <w:t xml:space="preserve"> </w:t>
            </w:r>
            <w:r w:rsidRPr="005828D9">
              <w:rPr>
                <w:color w:val="0D0D0D"/>
                <w:sz w:val="20"/>
              </w:rPr>
              <w:t>children</w:t>
            </w:r>
            <w:r w:rsidRPr="005828D9">
              <w:rPr>
                <w:color w:val="0D0D0D"/>
                <w:spacing w:val="-8"/>
                <w:sz w:val="20"/>
              </w:rPr>
              <w:t xml:space="preserve"> </w:t>
            </w:r>
            <w:r w:rsidRPr="005828D9">
              <w:rPr>
                <w:color w:val="0D0D0D"/>
                <w:sz w:val="20"/>
              </w:rPr>
              <w:t>to</w:t>
            </w:r>
            <w:r w:rsidRPr="005828D9">
              <w:rPr>
                <w:color w:val="0D0D0D"/>
                <w:spacing w:val="-7"/>
                <w:sz w:val="20"/>
              </w:rPr>
              <w:t xml:space="preserve"> </w:t>
            </w:r>
            <w:r w:rsidRPr="005828D9">
              <w:rPr>
                <w:color w:val="0D0D0D"/>
                <w:sz w:val="20"/>
              </w:rPr>
              <w:t>undertake</w:t>
            </w:r>
            <w:r w:rsidRPr="005828D9">
              <w:rPr>
                <w:color w:val="0D0D0D"/>
                <w:spacing w:val="-8"/>
                <w:sz w:val="20"/>
              </w:rPr>
              <w:t xml:space="preserve"> </w:t>
            </w:r>
            <w:r w:rsidRPr="005828D9">
              <w:rPr>
                <w:color w:val="0D0D0D"/>
                <w:sz w:val="20"/>
              </w:rPr>
              <w:t>a</w:t>
            </w:r>
            <w:r w:rsidR="00F4785E" w:rsidRPr="005828D9">
              <w:rPr>
                <w:color w:val="0D0D0D"/>
                <w:sz w:val="20"/>
              </w:rPr>
              <w:t>n</w:t>
            </w:r>
            <w:r w:rsidRPr="005828D9">
              <w:rPr>
                <w:color w:val="0D0D0D"/>
                <w:spacing w:val="-5"/>
                <w:sz w:val="20"/>
              </w:rPr>
              <w:t xml:space="preserve"> </w:t>
            </w:r>
            <w:r w:rsidR="00F4785E" w:rsidRPr="005828D9">
              <w:rPr>
                <w:color w:val="0D0D0D"/>
                <w:sz w:val="20"/>
              </w:rPr>
              <w:t>ELS</w:t>
            </w:r>
            <w:r w:rsidRPr="005828D9">
              <w:rPr>
                <w:color w:val="0D0D0D"/>
                <w:spacing w:val="-6"/>
                <w:sz w:val="20"/>
              </w:rPr>
              <w:t xml:space="preserve"> </w:t>
            </w:r>
            <w:r w:rsidRPr="005828D9">
              <w:rPr>
                <w:color w:val="0D0D0D"/>
                <w:sz w:val="20"/>
              </w:rPr>
              <w:t>diagnostic test in September.</w:t>
            </w:r>
          </w:p>
          <w:p w14:paraId="4E3EDD33" w14:textId="32516C6D" w:rsidR="00F716FD" w:rsidRPr="005828D9" w:rsidRDefault="00F4785E" w:rsidP="00F4785E">
            <w:pPr>
              <w:pStyle w:val="TableParagraph"/>
              <w:numPr>
                <w:ilvl w:val="0"/>
                <w:numId w:val="13"/>
              </w:numPr>
              <w:tabs>
                <w:tab w:val="left" w:pos="473"/>
                <w:tab w:val="left" w:pos="506"/>
              </w:tabs>
              <w:ind w:right="768" w:hanging="360"/>
              <w:rPr>
                <w:sz w:val="20"/>
              </w:rPr>
            </w:pPr>
            <w:r w:rsidRPr="005828D9">
              <w:rPr>
                <w:color w:val="0D0D0D"/>
                <w:sz w:val="20"/>
              </w:rPr>
              <w:t>ELS</w:t>
            </w:r>
            <w:r w:rsidR="00CA6B27" w:rsidRPr="005828D9">
              <w:rPr>
                <w:color w:val="0D0D0D"/>
                <w:sz w:val="20"/>
              </w:rPr>
              <w:t xml:space="preserve"> invited in for a yearly audit</w:t>
            </w:r>
            <w:r w:rsidRPr="005828D9">
              <w:rPr>
                <w:color w:val="0D0D0D"/>
                <w:sz w:val="20"/>
              </w:rPr>
              <w:t xml:space="preserve"> to </w:t>
            </w:r>
            <w:r w:rsidR="00CA6B27" w:rsidRPr="005828D9">
              <w:rPr>
                <w:color w:val="0D0D0D"/>
                <w:sz w:val="20"/>
              </w:rPr>
              <w:t>evaluate</w:t>
            </w:r>
            <w:r w:rsidR="00CA6B27" w:rsidRPr="005828D9">
              <w:rPr>
                <w:color w:val="0D0D0D"/>
                <w:spacing w:val="-8"/>
                <w:sz w:val="20"/>
              </w:rPr>
              <w:t xml:space="preserve"> </w:t>
            </w:r>
            <w:r w:rsidR="00CA6B27" w:rsidRPr="005828D9">
              <w:rPr>
                <w:color w:val="0D0D0D"/>
                <w:sz w:val="20"/>
              </w:rPr>
              <w:t>provision</w:t>
            </w:r>
          </w:p>
        </w:tc>
        <w:tc>
          <w:tcPr>
            <w:tcW w:w="3402" w:type="dxa"/>
            <w:tcBorders>
              <w:bottom w:val="nil"/>
            </w:tcBorders>
          </w:tcPr>
          <w:p w14:paraId="5CB8CB56" w14:textId="558E0AA4" w:rsidR="00CA6B27" w:rsidRPr="005828D9" w:rsidRDefault="00CA6B27" w:rsidP="00F32436">
            <w:pPr>
              <w:pStyle w:val="TableParagraph"/>
              <w:spacing w:before="56"/>
              <w:ind w:left="141" w:right="283"/>
              <w:jc w:val="both"/>
              <w:rPr>
                <w:color w:val="FF0000"/>
                <w:sz w:val="20"/>
                <w:szCs w:val="20"/>
              </w:rPr>
            </w:pPr>
            <w:r w:rsidRPr="005828D9">
              <w:rPr>
                <w:color w:val="FF0000"/>
                <w:sz w:val="20"/>
                <w:szCs w:val="20"/>
              </w:rPr>
              <w:t>From</w:t>
            </w:r>
            <w:r w:rsidRPr="005828D9">
              <w:rPr>
                <w:color w:val="FF0000"/>
                <w:spacing w:val="-8"/>
                <w:sz w:val="20"/>
                <w:szCs w:val="20"/>
              </w:rPr>
              <w:t xml:space="preserve"> </w:t>
            </w:r>
            <w:r w:rsidRPr="005828D9">
              <w:rPr>
                <w:color w:val="FF0000"/>
                <w:sz w:val="20"/>
                <w:szCs w:val="20"/>
              </w:rPr>
              <w:t>the</w:t>
            </w:r>
            <w:r w:rsidRPr="005828D9">
              <w:rPr>
                <w:color w:val="FF0000"/>
                <w:spacing w:val="-7"/>
                <w:sz w:val="20"/>
                <w:szCs w:val="20"/>
              </w:rPr>
              <w:t xml:space="preserve"> </w:t>
            </w:r>
            <w:r w:rsidRPr="005828D9">
              <w:rPr>
                <w:color w:val="FF0000"/>
                <w:sz w:val="20"/>
                <w:szCs w:val="20"/>
              </w:rPr>
              <w:t>New</w:t>
            </w:r>
            <w:r w:rsidRPr="005828D9">
              <w:rPr>
                <w:color w:val="FF0000"/>
                <w:spacing w:val="-7"/>
                <w:sz w:val="20"/>
                <w:szCs w:val="20"/>
              </w:rPr>
              <w:t xml:space="preserve"> </w:t>
            </w:r>
            <w:r w:rsidRPr="005828D9">
              <w:rPr>
                <w:color w:val="FF0000"/>
                <w:sz w:val="20"/>
                <w:szCs w:val="20"/>
              </w:rPr>
              <w:t>Reading</w:t>
            </w:r>
            <w:r w:rsidRPr="005828D9">
              <w:rPr>
                <w:color w:val="FF0000"/>
                <w:spacing w:val="-6"/>
                <w:sz w:val="20"/>
                <w:szCs w:val="20"/>
              </w:rPr>
              <w:t xml:space="preserve"> </w:t>
            </w:r>
            <w:r w:rsidRPr="005828D9">
              <w:rPr>
                <w:color w:val="FF0000"/>
                <w:sz w:val="20"/>
                <w:szCs w:val="20"/>
              </w:rPr>
              <w:t>Framework 2021: “Children at risk of reading failure Pupils who fail to learn to read early on start to dislike reading.</w:t>
            </w:r>
            <w:r w:rsidRPr="005828D9">
              <w:rPr>
                <w:color w:val="FF0000"/>
                <w:spacing w:val="-9"/>
                <w:sz w:val="20"/>
                <w:szCs w:val="20"/>
              </w:rPr>
              <w:t xml:space="preserve"> </w:t>
            </w:r>
            <w:r w:rsidRPr="005828D9">
              <w:rPr>
                <w:color w:val="FF0000"/>
                <w:sz w:val="20"/>
                <w:szCs w:val="20"/>
              </w:rPr>
              <w:t>The</w:t>
            </w:r>
            <w:r w:rsidRPr="005828D9">
              <w:rPr>
                <w:color w:val="FF0000"/>
                <w:spacing w:val="-9"/>
                <w:sz w:val="20"/>
                <w:szCs w:val="20"/>
              </w:rPr>
              <w:t xml:space="preserve"> </w:t>
            </w:r>
            <w:r w:rsidRPr="005828D9">
              <w:rPr>
                <w:color w:val="FF0000"/>
                <w:sz w:val="20"/>
                <w:szCs w:val="20"/>
              </w:rPr>
              <w:t>guidance</w:t>
            </w:r>
            <w:r w:rsidRPr="005828D9">
              <w:rPr>
                <w:color w:val="FF0000"/>
                <w:spacing w:val="-9"/>
                <w:sz w:val="20"/>
                <w:szCs w:val="20"/>
              </w:rPr>
              <w:t xml:space="preserve"> </w:t>
            </w:r>
            <w:proofErr w:type="spellStart"/>
            <w:r w:rsidRPr="005828D9">
              <w:rPr>
                <w:color w:val="FF0000"/>
                <w:sz w:val="20"/>
                <w:szCs w:val="20"/>
              </w:rPr>
              <w:t>emphasises</w:t>
            </w:r>
            <w:proofErr w:type="spellEnd"/>
            <w:r w:rsidRPr="005828D9">
              <w:rPr>
                <w:color w:val="FF0000"/>
                <w:sz w:val="20"/>
                <w:szCs w:val="20"/>
              </w:rPr>
              <w:t xml:space="preserve"> that pupils need to keep up with their</w:t>
            </w:r>
            <w:r w:rsidRPr="005828D9">
              <w:rPr>
                <w:color w:val="FF0000"/>
                <w:spacing w:val="-6"/>
                <w:sz w:val="20"/>
                <w:szCs w:val="20"/>
              </w:rPr>
              <w:t xml:space="preserve"> </w:t>
            </w:r>
            <w:r w:rsidRPr="005828D9">
              <w:rPr>
                <w:color w:val="FF0000"/>
                <w:sz w:val="20"/>
                <w:szCs w:val="20"/>
              </w:rPr>
              <w:t>peers</w:t>
            </w:r>
            <w:r w:rsidRPr="005828D9">
              <w:rPr>
                <w:color w:val="FF0000"/>
                <w:spacing w:val="-7"/>
                <w:sz w:val="20"/>
                <w:szCs w:val="20"/>
              </w:rPr>
              <w:t xml:space="preserve"> </w:t>
            </w:r>
            <w:r w:rsidRPr="005828D9">
              <w:rPr>
                <w:color w:val="FF0000"/>
                <w:sz w:val="20"/>
                <w:szCs w:val="20"/>
              </w:rPr>
              <w:t>rather</w:t>
            </w:r>
            <w:r w:rsidRPr="005828D9">
              <w:rPr>
                <w:color w:val="FF0000"/>
                <w:spacing w:val="-6"/>
                <w:sz w:val="20"/>
                <w:szCs w:val="20"/>
              </w:rPr>
              <w:t xml:space="preserve"> </w:t>
            </w:r>
            <w:r w:rsidRPr="005828D9">
              <w:rPr>
                <w:color w:val="FF0000"/>
                <w:sz w:val="20"/>
                <w:szCs w:val="20"/>
              </w:rPr>
              <w:t>than</w:t>
            </w:r>
            <w:r w:rsidRPr="005828D9">
              <w:rPr>
                <w:color w:val="FF0000"/>
                <w:spacing w:val="-7"/>
                <w:sz w:val="20"/>
                <w:szCs w:val="20"/>
              </w:rPr>
              <w:t xml:space="preserve"> </w:t>
            </w:r>
            <w:r w:rsidRPr="005828D9">
              <w:rPr>
                <w:color w:val="FF0000"/>
                <w:sz w:val="20"/>
                <w:szCs w:val="20"/>
              </w:rPr>
              <w:t>be</w:t>
            </w:r>
            <w:r w:rsidRPr="005828D9">
              <w:rPr>
                <w:color w:val="FF0000"/>
                <w:spacing w:val="-7"/>
                <w:sz w:val="20"/>
                <w:szCs w:val="20"/>
              </w:rPr>
              <w:t xml:space="preserve"> </w:t>
            </w:r>
            <w:r w:rsidRPr="005828D9">
              <w:rPr>
                <w:color w:val="FF0000"/>
                <w:sz w:val="20"/>
                <w:szCs w:val="20"/>
              </w:rPr>
              <w:t>helped</w:t>
            </w:r>
            <w:r w:rsidRPr="005828D9">
              <w:rPr>
                <w:color w:val="FF0000"/>
                <w:spacing w:val="-7"/>
                <w:sz w:val="20"/>
                <w:szCs w:val="20"/>
              </w:rPr>
              <w:t xml:space="preserve"> </w:t>
            </w:r>
            <w:r w:rsidRPr="005828D9">
              <w:rPr>
                <w:color w:val="FF0000"/>
                <w:sz w:val="20"/>
                <w:szCs w:val="20"/>
              </w:rPr>
              <w:t>to catch up later.”</w:t>
            </w:r>
          </w:p>
        </w:tc>
        <w:tc>
          <w:tcPr>
            <w:tcW w:w="1559" w:type="dxa"/>
            <w:tcBorders>
              <w:bottom w:val="nil"/>
            </w:tcBorders>
          </w:tcPr>
          <w:p w14:paraId="385D8BF8" w14:textId="453B2825" w:rsidR="00CA6B27" w:rsidRPr="005828D9" w:rsidRDefault="00CA6B27" w:rsidP="00CA6B27">
            <w:pPr>
              <w:pStyle w:val="TableParagraph"/>
              <w:ind w:left="165"/>
              <w:rPr>
                <w:b/>
                <w:color w:val="0D0D0D"/>
                <w:sz w:val="24"/>
              </w:rPr>
            </w:pPr>
            <w:r w:rsidRPr="005828D9">
              <w:rPr>
                <w:b/>
                <w:color w:val="0D0D0D"/>
                <w:sz w:val="24"/>
              </w:rPr>
              <w:t xml:space="preserve">1, </w:t>
            </w:r>
            <w:r w:rsidRPr="005828D9">
              <w:rPr>
                <w:b/>
                <w:color w:val="0D0D0D"/>
                <w:spacing w:val="-10"/>
                <w:sz w:val="24"/>
              </w:rPr>
              <w:t>2</w:t>
            </w:r>
          </w:p>
        </w:tc>
      </w:tr>
      <w:tr w:rsidR="00F64D0B" w:rsidRPr="007E229C" w14:paraId="78448910" w14:textId="77777777" w:rsidTr="00F64D0B">
        <w:trPr>
          <w:trHeight w:val="2081"/>
        </w:trPr>
        <w:tc>
          <w:tcPr>
            <w:tcW w:w="5245" w:type="dxa"/>
            <w:shd w:val="clear" w:color="auto" w:fill="EDEDED" w:themeFill="accent3" w:themeFillTint="33"/>
          </w:tcPr>
          <w:p w14:paraId="7B5A3058" w14:textId="77777777" w:rsidR="00F64D0B" w:rsidRPr="00B13412" w:rsidRDefault="00F64D0B" w:rsidP="00F64D0B">
            <w:pPr>
              <w:pStyle w:val="TableParagraph"/>
              <w:spacing w:before="53"/>
              <w:ind w:left="114" w:right="193"/>
              <w:rPr>
                <w:b/>
                <w:sz w:val="24"/>
              </w:rPr>
            </w:pPr>
            <w:r w:rsidRPr="00B13412">
              <w:rPr>
                <w:b/>
                <w:color w:val="0D0D0D"/>
                <w:sz w:val="24"/>
              </w:rPr>
              <w:lastRenderedPageBreak/>
              <w:t>Establish small group Maths, and English</w:t>
            </w:r>
            <w:r w:rsidRPr="00B13412">
              <w:rPr>
                <w:b/>
                <w:color w:val="0D0D0D"/>
                <w:spacing w:val="-13"/>
                <w:sz w:val="24"/>
              </w:rPr>
              <w:t xml:space="preserve"> </w:t>
            </w:r>
            <w:r w:rsidRPr="00B13412">
              <w:rPr>
                <w:b/>
                <w:color w:val="0D0D0D"/>
                <w:sz w:val="24"/>
              </w:rPr>
              <w:t>interventions</w:t>
            </w:r>
            <w:r w:rsidRPr="00B13412">
              <w:rPr>
                <w:b/>
                <w:color w:val="0D0D0D"/>
                <w:spacing w:val="-12"/>
                <w:sz w:val="24"/>
              </w:rPr>
              <w:t xml:space="preserve"> </w:t>
            </w:r>
            <w:r w:rsidRPr="00B13412">
              <w:rPr>
                <w:b/>
                <w:color w:val="0D0D0D"/>
                <w:sz w:val="24"/>
              </w:rPr>
              <w:t>for</w:t>
            </w:r>
            <w:r w:rsidRPr="00B13412">
              <w:rPr>
                <w:b/>
                <w:color w:val="0D0D0D"/>
                <w:spacing w:val="-12"/>
                <w:sz w:val="24"/>
              </w:rPr>
              <w:t xml:space="preserve"> </w:t>
            </w:r>
            <w:r w:rsidRPr="00B13412">
              <w:rPr>
                <w:b/>
                <w:color w:val="0D0D0D"/>
                <w:sz w:val="24"/>
              </w:rPr>
              <w:t xml:space="preserve">disadvantaged pupils falling behind age-related </w:t>
            </w:r>
            <w:r w:rsidRPr="00B13412">
              <w:rPr>
                <w:b/>
                <w:color w:val="0D0D0D"/>
                <w:spacing w:val="-2"/>
                <w:sz w:val="24"/>
              </w:rPr>
              <w:t>expectations:</w:t>
            </w:r>
          </w:p>
          <w:p w14:paraId="41019EC0" w14:textId="6B8CE1D1" w:rsidR="00E16B57" w:rsidRPr="00B13412" w:rsidRDefault="00E16B57" w:rsidP="00E16B57">
            <w:pPr>
              <w:pStyle w:val="TableParagraph"/>
              <w:ind w:left="114"/>
              <w:rPr>
                <w:b/>
                <w:color w:val="FF0000"/>
                <w:spacing w:val="-2"/>
                <w:sz w:val="24"/>
              </w:rPr>
            </w:pPr>
            <w:proofErr w:type="spellStart"/>
            <w:r w:rsidRPr="00B13412">
              <w:rPr>
                <w:b/>
                <w:color w:val="FF0000"/>
                <w:spacing w:val="-2"/>
                <w:sz w:val="24"/>
              </w:rPr>
              <w:t>Acadamic</w:t>
            </w:r>
            <w:proofErr w:type="spellEnd"/>
            <w:r w:rsidRPr="00B13412">
              <w:rPr>
                <w:b/>
                <w:color w:val="FF0000"/>
                <w:spacing w:val="-2"/>
                <w:sz w:val="24"/>
              </w:rPr>
              <w:t xml:space="preserve"> year 202</w:t>
            </w:r>
            <w:r w:rsidR="00B13412" w:rsidRPr="00B13412">
              <w:rPr>
                <w:b/>
                <w:color w:val="FF0000"/>
                <w:spacing w:val="-2"/>
                <w:sz w:val="24"/>
              </w:rPr>
              <w:t>6</w:t>
            </w:r>
            <w:r w:rsidRPr="00B13412">
              <w:rPr>
                <w:b/>
                <w:color w:val="FF0000"/>
                <w:spacing w:val="-2"/>
                <w:sz w:val="24"/>
              </w:rPr>
              <w:t>-202</w:t>
            </w:r>
            <w:r w:rsidR="00B13412" w:rsidRPr="00B13412">
              <w:rPr>
                <w:b/>
                <w:color w:val="FF0000"/>
                <w:spacing w:val="-2"/>
                <w:sz w:val="24"/>
              </w:rPr>
              <w:t>7</w:t>
            </w:r>
            <w:r w:rsidRPr="00B13412">
              <w:rPr>
                <w:b/>
                <w:color w:val="FF0000"/>
                <w:spacing w:val="-2"/>
                <w:sz w:val="24"/>
              </w:rPr>
              <w:t xml:space="preserve"> budgeted cost:</w:t>
            </w:r>
          </w:p>
          <w:p w14:paraId="4B501B08" w14:textId="20DECAD0" w:rsidR="00E16B57" w:rsidRPr="00B13412" w:rsidRDefault="00E16B57" w:rsidP="00E16B57">
            <w:pPr>
              <w:pStyle w:val="TableParagraph"/>
              <w:spacing w:before="62"/>
              <w:ind w:left="140" w:right="614"/>
              <w:rPr>
                <w:b/>
                <w:color w:val="FF0000"/>
                <w:szCs w:val="28"/>
              </w:rPr>
            </w:pPr>
            <w:r w:rsidRPr="00B13412">
              <w:rPr>
                <w:b/>
                <w:color w:val="FF0000"/>
                <w:szCs w:val="28"/>
              </w:rPr>
              <w:t>TA</w:t>
            </w:r>
            <w:r w:rsidRPr="00B13412">
              <w:rPr>
                <w:b/>
                <w:color w:val="FF0000"/>
                <w:spacing w:val="-7"/>
                <w:szCs w:val="28"/>
              </w:rPr>
              <w:t xml:space="preserve"> </w:t>
            </w:r>
            <w:r w:rsidRPr="00B13412">
              <w:rPr>
                <w:b/>
                <w:color w:val="FF0000"/>
                <w:szCs w:val="28"/>
              </w:rPr>
              <w:t>time</w:t>
            </w:r>
            <w:r w:rsidRPr="00B13412">
              <w:rPr>
                <w:b/>
                <w:color w:val="FF0000"/>
                <w:spacing w:val="-7"/>
                <w:szCs w:val="28"/>
              </w:rPr>
              <w:t xml:space="preserve"> </w:t>
            </w:r>
            <w:r w:rsidRPr="00B13412">
              <w:rPr>
                <w:b/>
                <w:color w:val="FF0000"/>
                <w:szCs w:val="28"/>
              </w:rPr>
              <w:t>required</w:t>
            </w:r>
            <w:r w:rsidRPr="00B13412">
              <w:rPr>
                <w:b/>
                <w:color w:val="FF0000"/>
                <w:spacing w:val="-7"/>
                <w:szCs w:val="28"/>
              </w:rPr>
              <w:t xml:space="preserve"> </w:t>
            </w:r>
            <w:r w:rsidRPr="00B13412">
              <w:rPr>
                <w:b/>
                <w:color w:val="FF0000"/>
                <w:szCs w:val="28"/>
              </w:rPr>
              <w:t>to</w:t>
            </w:r>
            <w:r w:rsidRPr="00B13412">
              <w:rPr>
                <w:b/>
                <w:color w:val="FF0000"/>
                <w:spacing w:val="-7"/>
                <w:szCs w:val="28"/>
              </w:rPr>
              <w:t xml:space="preserve"> </w:t>
            </w:r>
            <w:r w:rsidRPr="00B13412">
              <w:rPr>
                <w:b/>
                <w:color w:val="FF0000"/>
                <w:szCs w:val="28"/>
              </w:rPr>
              <w:t>cover</w:t>
            </w:r>
            <w:r w:rsidRPr="00B13412">
              <w:rPr>
                <w:b/>
                <w:color w:val="FF0000"/>
                <w:spacing w:val="-6"/>
                <w:szCs w:val="28"/>
              </w:rPr>
              <w:t xml:space="preserve"> </w:t>
            </w:r>
            <w:r w:rsidRPr="00B13412">
              <w:rPr>
                <w:b/>
                <w:color w:val="FF0000"/>
                <w:szCs w:val="28"/>
              </w:rPr>
              <w:t>staff</w:t>
            </w:r>
            <w:r w:rsidRPr="00B13412">
              <w:rPr>
                <w:b/>
                <w:color w:val="FF0000"/>
                <w:spacing w:val="-6"/>
                <w:szCs w:val="28"/>
              </w:rPr>
              <w:t xml:space="preserve"> </w:t>
            </w:r>
            <w:r w:rsidRPr="00B13412">
              <w:rPr>
                <w:b/>
                <w:color w:val="FF0000"/>
                <w:szCs w:val="28"/>
              </w:rPr>
              <w:t xml:space="preserve">implementing </w:t>
            </w:r>
            <w:r w:rsidRPr="00B13412">
              <w:rPr>
                <w:b/>
                <w:color w:val="FF0000"/>
                <w:spacing w:val="-2"/>
                <w:szCs w:val="28"/>
              </w:rPr>
              <w:t>intervention.</w:t>
            </w:r>
          </w:p>
          <w:p w14:paraId="4DFD9DFF" w14:textId="7E06A241" w:rsidR="00F64D0B" w:rsidRPr="00B13412" w:rsidRDefault="00E16B57" w:rsidP="00E16B57">
            <w:pPr>
              <w:pStyle w:val="TableParagraph"/>
              <w:spacing w:before="62"/>
              <w:ind w:left="140" w:right="614"/>
              <w:rPr>
                <w:b/>
                <w:color w:val="FF0000"/>
                <w:szCs w:val="28"/>
              </w:rPr>
            </w:pPr>
            <w:r w:rsidRPr="00B13412">
              <w:rPr>
                <w:b/>
                <w:color w:val="FF0000"/>
                <w:szCs w:val="28"/>
              </w:rPr>
              <w:t>ELS resources</w:t>
            </w:r>
          </w:p>
          <w:p w14:paraId="15A32D8F" w14:textId="77777777" w:rsidR="00F64D0B" w:rsidRPr="00B13412" w:rsidRDefault="00F64D0B" w:rsidP="00F32436">
            <w:pPr>
              <w:pStyle w:val="TableParagraph"/>
              <w:numPr>
                <w:ilvl w:val="0"/>
                <w:numId w:val="14"/>
              </w:numPr>
              <w:tabs>
                <w:tab w:val="left" w:pos="473"/>
                <w:tab w:val="left" w:pos="506"/>
              </w:tabs>
              <w:spacing w:before="1"/>
              <w:ind w:right="272" w:hanging="360"/>
              <w:rPr>
                <w:sz w:val="24"/>
              </w:rPr>
            </w:pPr>
            <w:r w:rsidRPr="00B13412">
              <w:rPr>
                <w:color w:val="0D0D0D"/>
                <w:sz w:val="20"/>
              </w:rPr>
              <w:t>Class teachers provide targeted pre teaching and</w:t>
            </w:r>
            <w:r w:rsidRPr="00B13412">
              <w:rPr>
                <w:color w:val="0D0D0D"/>
                <w:spacing w:val="-11"/>
                <w:sz w:val="20"/>
              </w:rPr>
              <w:t xml:space="preserve"> </w:t>
            </w:r>
            <w:r w:rsidRPr="00B13412">
              <w:rPr>
                <w:color w:val="0D0D0D"/>
                <w:sz w:val="20"/>
              </w:rPr>
              <w:t>over</w:t>
            </w:r>
            <w:r w:rsidRPr="00B13412">
              <w:rPr>
                <w:color w:val="0D0D0D"/>
                <w:spacing w:val="-12"/>
                <w:sz w:val="20"/>
              </w:rPr>
              <w:t xml:space="preserve"> </w:t>
            </w:r>
            <w:r w:rsidRPr="00B13412">
              <w:rPr>
                <w:color w:val="0D0D0D"/>
                <w:sz w:val="20"/>
              </w:rPr>
              <w:t>learning</w:t>
            </w:r>
            <w:r w:rsidRPr="00B13412">
              <w:rPr>
                <w:color w:val="0D0D0D"/>
                <w:spacing w:val="-11"/>
                <w:sz w:val="20"/>
              </w:rPr>
              <w:t xml:space="preserve"> </w:t>
            </w:r>
            <w:r w:rsidRPr="00B13412">
              <w:rPr>
                <w:color w:val="0D0D0D"/>
                <w:sz w:val="20"/>
              </w:rPr>
              <w:t>to</w:t>
            </w:r>
            <w:r w:rsidRPr="00B13412">
              <w:rPr>
                <w:color w:val="0D0D0D"/>
                <w:spacing w:val="-13"/>
                <w:sz w:val="20"/>
              </w:rPr>
              <w:t xml:space="preserve"> </w:t>
            </w:r>
            <w:r w:rsidRPr="00B13412">
              <w:rPr>
                <w:color w:val="0D0D0D"/>
                <w:sz w:val="20"/>
              </w:rPr>
              <w:t>a</w:t>
            </w:r>
            <w:r w:rsidRPr="00B13412">
              <w:rPr>
                <w:color w:val="0D0D0D"/>
                <w:spacing w:val="-12"/>
                <w:sz w:val="20"/>
              </w:rPr>
              <w:t xml:space="preserve"> </w:t>
            </w:r>
            <w:r w:rsidRPr="00B13412">
              <w:rPr>
                <w:color w:val="0D0D0D"/>
                <w:sz w:val="20"/>
              </w:rPr>
              <w:t>small</w:t>
            </w:r>
            <w:r w:rsidRPr="00B13412">
              <w:rPr>
                <w:color w:val="0D0D0D"/>
                <w:spacing w:val="-9"/>
                <w:sz w:val="20"/>
              </w:rPr>
              <w:t xml:space="preserve"> </w:t>
            </w:r>
            <w:r w:rsidRPr="00B13412">
              <w:rPr>
                <w:color w:val="0D0D0D"/>
                <w:sz w:val="20"/>
              </w:rPr>
              <w:t>group of</w:t>
            </w:r>
            <w:r w:rsidRPr="00B13412">
              <w:rPr>
                <w:color w:val="0D0D0D"/>
                <w:spacing w:val="-9"/>
                <w:sz w:val="20"/>
              </w:rPr>
              <w:t xml:space="preserve"> </w:t>
            </w:r>
            <w:r w:rsidRPr="00B13412">
              <w:rPr>
                <w:color w:val="0D0D0D"/>
                <w:sz w:val="20"/>
              </w:rPr>
              <w:t>children during</w:t>
            </w:r>
            <w:r w:rsidRPr="00B13412">
              <w:rPr>
                <w:color w:val="0D0D0D"/>
                <w:spacing w:val="-7"/>
                <w:sz w:val="20"/>
              </w:rPr>
              <w:t xml:space="preserve"> </w:t>
            </w:r>
            <w:r w:rsidRPr="00B13412">
              <w:rPr>
                <w:color w:val="0D0D0D"/>
                <w:sz w:val="20"/>
              </w:rPr>
              <w:t>registration.</w:t>
            </w:r>
          </w:p>
          <w:p w14:paraId="30178C56" w14:textId="228BFC32" w:rsidR="00F64D0B" w:rsidRPr="00B13412" w:rsidRDefault="00F64D0B" w:rsidP="00F32436">
            <w:pPr>
              <w:pStyle w:val="TableParagraph"/>
              <w:numPr>
                <w:ilvl w:val="0"/>
                <w:numId w:val="14"/>
              </w:numPr>
              <w:tabs>
                <w:tab w:val="left" w:pos="473"/>
                <w:tab w:val="left" w:pos="506"/>
              </w:tabs>
              <w:spacing w:before="61"/>
              <w:ind w:right="272" w:hanging="360"/>
              <w:rPr>
                <w:sz w:val="24"/>
              </w:rPr>
            </w:pPr>
            <w:r w:rsidRPr="00B13412">
              <w:rPr>
                <w:color w:val="0D0D0D"/>
                <w:sz w:val="20"/>
              </w:rPr>
              <w:t>Class</w:t>
            </w:r>
            <w:r w:rsidRPr="00B13412">
              <w:rPr>
                <w:color w:val="0D0D0D"/>
                <w:spacing w:val="-7"/>
                <w:sz w:val="20"/>
              </w:rPr>
              <w:t xml:space="preserve"> </w:t>
            </w:r>
            <w:r w:rsidRPr="00B13412">
              <w:rPr>
                <w:color w:val="0D0D0D"/>
                <w:sz w:val="20"/>
              </w:rPr>
              <w:t>teachers</w:t>
            </w:r>
            <w:r w:rsidRPr="00B13412">
              <w:rPr>
                <w:color w:val="0D0D0D"/>
                <w:spacing w:val="-7"/>
                <w:sz w:val="20"/>
              </w:rPr>
              <w:t xml:space="preserve"> </w:t>
            </w:r>
            <w:r w:rsidRPr="00B13412">
              <w:rPr>
                <w:color w:val="0D0D0D"/>
                <w:sz w:val="20"/>
              </w:rPr>
              <w:t>given</w:t>
            </w:r>
            <w:r w:rsidRPr="00B13412">
              <w:rPr>
                <w:color w:val="0D0D0D"/>
                <w:spacing w:val="-7"/>
                <w:sz w:val="20"/>
              </w:rPr>
              <w:t xml:space="preserve"> </w:t>
            </w:r>
            <w:r w:rsidRPr="00B13412">
              <w:rPr>
                <w:color w:val="0D0D0D"/>
                <w:sz w:val="20"/>
              </w:rPr>
              <w:t>dedicated</w:t>
            </w:r>
            <w:r w:rsidRPr="00B13412">
              <w:rPr>
                <w:color w:val="0D0D0D"/>
                <w:spacing w:val="-7"/>
                <w:sz w:val="20"/>
              </w:rPr>
              <w:t xml:space="preserve"> </w:t>
            </w:r>
            <w:r w:rsidRPr="00B13412">
              <w:rPr>
                <w:color w:val="0D0D0D"/>
                <w:sz w:val="20"/>
              </w:rPr>
              <w:t>time</w:t>
            </w:r>
            <w:r w:rsidRPr="00B13412">
              <w:rPr>
                <w:color w:val="0D0D0D"/>
                <w:spacing w:val="-7"/>
                <w:sz w:val="20"/>
              </w:rPr>
              <w:t xml:space="preserve"> </w:t>
            </w:r>
            <w:r w:rsidRPr="00B13412">
              <w:rPr>
                <w:color w:val="0D0D0D"/>
                <w:sz w:val="20"/>
              </w:rPr>
              <w:t>to</w:t>
            </w:r>
            <w:r w:rsidRPr="00B13412">
              <w:rPr>
                <w:color w:val="0D0D0D"/>
                <w:spacing w:val="-7"/>
                <w:sz w:val="20"/>
              </w:rPr>
              <w:t xml:space="preserve"> </w:t>
            </w:r>
            <w:r w:rsidRPr="00B13412">
              <w:rPr>
                <w:color w:val="0D0D0D"/>
                <w:sz w:val="20"/>
              </w:rPr>
              <w:t>curate in class interventions</w:t>
            </w:r>
            <w:r w:rsidRPr="00B13412">
              <w:rPr>
                <w:sz w:val="24"/>
              </w:rPr>
              <w:t>.</w:t>
            </w:r>
          </w:p>
          <w:p w14:paraId="6F56D311" w14:textId="63E870D1" w:rsidR="00A76AF9" w:rsidRPr="00B13412" w:rsidRDefault="00A76AF9" w:rsidP="00F32436">
            <w:pPr>
              <w:pStyle w:val="TableParagraph"/>
              <w:numPr>
                <w:ilvl w:val="0"/>
                <w:numId w:val="14"/>
              </w:numPr>
              <w:tabs>
                <w:tab w:val="left" w:pos="473"/>
                <w:tab w:val="left" w:pos="506"/>
              </w:tabs>
              <w:spacing w:before="61"/>
              <w:ind w:right="272" w:hanging="360"/>
              <w:rPr>
                <w:sz w:val="24"/>
              </w:rPr>
            </w:pPr>
            <w:r w:rsidRPr="00B13412">
              <w:rPr>
                <w:color w:val="0D0D0D"/>
                <w:sz w:val="20"/>
              </w:rPr>
              <w:t>Targeted diagnostic testing in place within the first 3 weeks of Autumn 1.</w:t>
            </w:r>
          </w:p>
          <w:p w14:paraId="126F7A5D" w14:textId="1F831BDC" w:rsidR="00F64D0B" w:rsidRPr="00B13412" w:rsidRDefault="00B13412" w:rsidP="00F32436">
            <w:pPr>
              <w:pStyle w:val="TableParagraph"/>
              <w:numPr>
                <w:ilvl w:val="0"/>
                <w:numId w:val="14"/>
              </w:numPr>
              <w:tabs>
                <w:tab w:val="left" w:pos="473"/>
                <w:tab w:val="left" w:pos="506"/>
              </w:tabs>
              <w:spacing w:before="60"/>
              <w:ind w:right="272" w:hanging="360"/>
              <w:rPr>
                <w:sz w:val="20"/>
              </w:rPr>
            </w:pPr>
            <w:r w:rsidRPr="00B13412">
              <w:rPr>
                <w:color w:val="0D0D0D"/>
                <w:sz w:val="20"/>
              </w:rPr>
              <w:t xml:space="preserve">Early assessment within </w:t>
            </w:r>
            <w:r w:rsidR="00F64D0B" w:rsidRPr="00B13412">
              <w:rPr>
                <w:color w:val="0D0D0D"/>
                <w:sz w:val="20"/>
              </w:rPr>
              <w:t xml:space="preserve">the first </w:t>
            </w:r>
            <w:r w:rsidR="00F4785E" w:rsidRPr="00B13412">
              <w:rPr>
                <w:color w:val="0D0D0D"/>
                <w:sz w:val="20"/>
              </w:rPr>
              <w:t>three</w:t>
            </w:r>
            <w:r w:rsidR="00F64D0B" w:rsidRPr="00B13412">
              <w:rPr>
                <w:color w:val="0D0D0D"/>
                <w:sz w:val="20"/>
              </w:rPr>
              <w:t xml:space="preserve"> weeks of EYFS </w:t>
            </w:r>
            <w:r w:rsidR="00F64D0B" w:rsidRPr="00B13412">
              <w:rPr>
                <w:sz w:val="20"/>
              </w:rPr>
              <w:t>t</w:t>
            </w:r>
            <w:r w:rsidR="00F64D0B" w:rsidRPr="00B13412">
              <w:rPr>
                <w:color w:val="0D0D0D"/>
                <w:sz w:val="20"/>
              </w:rPr>
              <w:t>o quickly identify speech</w:t>
            </w:r>
            <w:r w:rsidR="00F64D0B" w:rsidRPr="00B13412">
              <w:rPr>
                <w:color w:val="0D0D0D"/>
                <w:spacing w:val="-6"/>
                <w:sz w:val="20"/>
              </w:rPr>
              <w:t xml:space="preserve"> </w:t>
            </w:r>
            <w:r w:rsidR="00F64D0B" w:rsidRPr="00B13412">
              <w:rPr>
                <w:color w:val="0D0D0D"/>
                <w:sz w:val="20"/>
              </w:rPr>
              <w:t>and</w:t>
            </w:r>
            <w:r w:rsidR="00F64D0B" w:rsidRPr="00B13412">
              <w:rPr>
                <w:color w:val="0D0D0D"/>
                <w:spacing w:val="-6"/>
                <w:sz w:val="20"/>
              </w:rPr>
              <w:t xml:space="preserve"> </w:t>
            </w:r>
            <w:r w:rsidR="00F64D0B" w:rsidRPr="00B13412">
              <w:rPr>
                <w:color w:val="0D0D0D"/>
                <w:sz w:val="20"/>
              </w:rPr>
              <w:t>language difficulties</w:t>
            </w:r>
            <w:r w:rsidR="00F64D0B" w:rsidRPr="00B13412">
              <w:rPr>
                <w:color w:val="0D0D0D"/>
                <w:spacing w:val="-6"/>
                <w:sz w:val="20"/>
              </w:rPr>
              <w:t xml:space="preserve"> </w:t>
            </w:r>
            <w:r w:rsidR="00F64D0B" w:rsidRPr="00B13412">
              <w:rPr>
                <w:color w:val="0D0D0D"/>
                <w:sz w:val="20"/>
              </w:rPr>
              <w:t>so</w:t>
            </w:r>
            <w:r w:rsidR="00F64D0B" w:rsidRPr="00B13412">
              <w:rPr>
                <w:color w:val="0D0D0D"/>
                <w:spacing w:val="-6"/>
                <w:sz w:val="20"/>
              </w:rPr>
              <w:t xml:space="preserve"> </w:t>
            </w:r>
            <w:r w:rsidR="00F64D0B" w:rsidRPr="00B13412">
              <w:rPr>
                <w:color w:val="0D0D0D"/>
                <w:sz w:val="20"/>
              </w:rPr>
              <w:t>that</w:t>
            </w:r>
            <w:r w:rsidR="00F64D0B" w:rsidRPr="00B13412">
              <w:rPr>
                <w:color w:val="0D0D0D"/>
                <w:spacing w:val="-6"/>
                <w:sz w:val="20"/>
              </w:rPr>
              <w:t xml:space="preserve"> </w:t>
            </w:r>
            <w:r w:rsidR="00F64D0B" w:rsidRPr="00B13412">
              <w:rPr>
                <w:color w:val="0D0D0D"/>
                <w:sz w:val="20"/>
              </w:rPr>
              <w:t>we can quickly implement NELI intervention.</w:t>
            </w:r>
          </w:p>
          <w:p w14:paraId="5DB28474" w14:textId="12503877" w:rsidR="00F64D0B" w:rsidRPr="00B13412" w:rsidRDefault="00F64D0B" w:rsidP="00B13412">
            <w:pPr>
              <w:pStyle w:val="TableParagraph"/>
              <w:numPr>
                <w:ilvl w:val="0"/>
                <w:numId w:val="14"/>
              </w:numPr>
              <w:tabs>
                <w:tab w:val="left" w:pos="473"/>
                <w:tab w:val="left" w:pos="506"/>
              </w:tabs>
              <w:spacing w:before="64"/>
              <w:ind w:right="272" w:hanging="360"/>
              <w:rPr>
                <w:sz w:val="20"/>
              </w:rPr>
            </w:pPr>
            <w:r w:rsidRPr="00B13412">
              <w:rPr>
                <w:color w:val="0D0D0D"/>
                <w:sz w:val="20"/>
              </w:rPr>
              <w:t>Daily</w:t>
            </w:r>
            <w:r w:rsidRPr="00B13412">
              <w:rPr>
                <w:color w:val="0D0D0D"/>
                <w:spacing w:val="-6"/>
                <w:sz w:val="20"/>
              </w:rPr>
              <w:t xml:space="preserve"> </w:t>
            </w:r>
            <w:r w:rsidRPr="00B13412">
              <w:rPr>
                <w:color w:val="0D0D0D"/>
                <w:sz w:val="20"/>
              </w:rPr>
              <w:t>transcription</w:t>
            </w:r>
            <w:r w:rsidRPr="00B13412">
              <w:rPr>
                <w:color w:val="0D0D0D"/>
                <w:spacing w:val="-6"/>
                <w:sz w:val="20"/>
              </w:rPr>
              <w:t xml:space="preserve"> </w:t>
            </w:r>
            <w:r w:rsidRPr="00B13412">
              <w:rPr>
                <w:color w:val="0D0D0D"/>
                <w:sz w:val="20"/>
              </w:rPr>
              <w:t>and</w:t>
            </w:r>
            <w:r w:rsidRPr="00B13412">
              <w:rPr>
                <w:color w:val="0D0D0D"/>
                <w:spacing w:val="-6"/>
                <w:sz w:val="20"/>
              </w:rPr>
              <w:t xml:space="preserve"> </w:t>
            </w:r>
            <w:r w:rsidRPr="00B13412">
              <w:rPr>
                <w:color w:val="0D0D0D"/>
                <w:sz w:val="20"/>
              </w:rPr>
              <w:t>fine</w:t>
            </w:r>
            <w:r w:rsidRPr="00B13412">
              <w:rPr>
                <w:color w:val="0D0D0D"/>
                <w:spacing w:val="-6"/>
                <w:sz w:val="20"/>
              </w:rPr>
              <w:t xml:space="preserve"> </w:t>
            </w:r>
            <w:r w:rsidRPr="00B13412">
              <w:rPr>
                <w:color w:val="0D0D0D"/>
                <w:sz w:val="20"/>
              </w:rPr>
              <w:t>motor</w:t>
            </w:r>
            <w:r w:rsidRPr="00B13412">
              <w:rPr>
                <w:color w:val="0D0D0D"/>
                <w:spacing w:val="-6"/>
                <w:sz w:val="20"/>
              </w:rPr>
              <w:t xml:space="preserve"> </w:t>
            </w:r>
            <w:r w:rsidRPr="00B13412">
              <w:rPr>
                <w:color w:val="0D0D0D"/>
                <w:sz w:val="20"/>
              </w:rPr>
              <w:t>in</w:t>
            </w:r>
            <w:r w:rsidRPr="00B13412">
              <w:rPr>
                <w:color w:val="0D0D0D"/>
                <w:spacing w:val="-6"/>
                <w:sz w:val="20"/>
              </w:rPr>
              <w:t xml:space="preserve"> </w:t>
            </w:r>
            <w:r w:rsidRPr="00B13412">
              <w:rPr>
                <w:color w:val="0D0D0D"/>
                <w:sz w:val="20"/>
              </w:rPr>
              <w:t>EYFS</w:t>
            </w:r>
            <w:r w:rsidRPr="00B13412">
              <w:rPr>
                <w:color w:val="0D0D0D"/>
                <w:spacing w:val="-6"/>
                <w:sz w:val="20"/>
              </w:rPr>
              <w:t xml:space="preserve"> </w:t>
            </w:r>
            <w:r w:rsidRPr="00B13412">
              <w:rPr>
                <w:color w:val="0D0D0D"/>
                <w:sz w:val="20"/>
              </w:rPr>
              <w:t>and KS1 with targeted transcription intervention within KS2.</w:t>
            </w:r>
          </w:p>
        </w:tc>
        <w:tc>
          <w:tcPr>
            <w:tcW w:w="3402" w:type="dxa"/>
            <w:tcBorders>
              <w:bottom w:val="nil"/>
            </w:tcBorders>
          </w:tcPr>
          <w:p w14:paraId="6DE8B985" w14:textId="77777777" w:rsidR="00F64D0B" w:rsidRPr="00B13412" w:rsidRDefault="00F64D0B" w:rsidP="00F32436">
            <w:pPr>
              <w:pStyle w:val="TableParagraph"/>
              <w:spacing w:before="51"/>
              <w:ind w:left="112" w:right="193"/>
              <w:jc w:val="both"/>
              <w:rPr>
                <w:sz w:val="18"/>
              </w:rPr>
            </w:pPr>
            <w:r w:rsidRPr="00B13412">
              <w:rPr>
                <w:color w:val="FF0000"/>
                <w:sz w:val="18"/>
              </w:rPr>
              <w:t xml:space="preserve">EEF toolkits </w:t>
            </w:r>
            <w:proofErr w:type="gramStart"/>
            <w:r w:rsidRPr="00B13412">
              <w:rPr>
                <w:color w:val="FF0000"/>
                <w:sz w:val="18"/>
              </w:rPr>
              <w:t>identifies</w:t>
            </w:r>
            <w:proofErr w:type="gramEnd"/>
            <w:r w:rsidRPr="00B13412">
              <w:rPr>
                <w:color w:val="FF0000"/>
                <w:sz w:val="18"/>
              </w:rPr>
              <w:t xml:space="preserve"> that Evidence indicates that one to one tuition can be effective, delivering approximately five additional months’ progress on average. Short, regular sessions (about 30 minutes, three–five</w:t>
            </w:r>
            <w:r w:rsidRPr="00B13412">
              <w:rPr>
                <w:color w:val="FF0000"/>
                <w:spacing w:val="-8"/>
                <w:sz w:val="18"/>
              </w:rPr>
              <w:t xml:space="preserve"> </w:t>
            </w:r>
            <w:r w:rsidRPr="00B13412">
              <w:rPr>
                <w:color w:val="FF0000"/>
                <w:sz w:val="18"/>
              </w:rPr>
              <w:t>times</w:t>
            </w:r>
            <w:r w:rsidRPr="00B13412">
              <w:rPr>
                <w:color w:val="FF0000"/>
                <w:spacing w:val="-8"/>
                <w:sz w:val="18"/>
              </w:rPr>
              <w:t xml:space="preserve"> </w:t>
            </w:r>
            <w:r w:rsidRPr="00B13412">
              <w:rPr>
                <w:color w:val="FF0000"/>
                <w:sz w:val="18"/>
              </w:rPr>
              <w:t>a</w:t>
            </w:r>
            <w:r w:rsidRPr="00B13412">
              <w:rPr>
                <w:color w:val="FF0000"/>
                <w:spacing w:val="-8"/>
                <w:sz w:val="18"/>
              </w:rPr>
              <w:t xml:space="preserve"> </w:t>
            </w:r>
            <w:r w:rsidRPr="00B13412">
              <w:rPr>
                <w:color w:val="FF0000"/>
                <w:sz w:val="18"/>
              </w:rPr>
              <w:t>week)</w:t>
            </w:r>
            <w:r w:rsidRPr="00B13412">
              <w:rPr>
                <w:color w:val="FF0000"/>
                <w:spacing w:val="-7"/>
                <w:sz w:val="18"/>
              </w:rPr>
              <w:t xml:space="preserve"> </w:t>
            </w:r>
            <w:r w:rsidRPr="00B13412">
              <w:rPr>
                <w:color w:val="FF0000"/>
                <w:sz w:val="18"/>
              </w:rPr>
              <w:t>over</w:t>
            </w:r>
            <w:r w:rsidRPr="00B13412">
              <w:rPr>
                <w:color w:val="FF0000"/>
                <w:spacing w:val="-7"/>
                <w:sz w:val="18"/>
              </w:rPr>
              <w:t xml:space="preserve"> </w:t>
            </w:r>
            <w:r w:rsidRPr="00B13412">
              <w:rPr>
                <w:color w:val="FF0000"/>
                <w:sz w:val="18"/>
              </w:rPr>
              <w:t>a set</w:t>
            </w:r>
            <w:r w:rsidRPr="00B13412">
              <w:rPr>
                <w:color w:val="FF0000"/>
                <w:spacing w:val="-9"/>
                <w:sz w:val="18"/>
              </w:rPr>
              <w:t xml:space="preserve"> </w:t>
            </w:r>
            <w:r w:rsidRPr="00B13412">
              <w:rPr>
                <w:color w:val="FF0000"/>
                <w:sz w:val="18"/>
              </w:rPr>
              <w:t>period</w:t>
            </w:r>
            <w:r w:rsidRPr="00B13412">
              <w:rPr>
                <w:color w:val="FF0000"/>
                <w:spacing w:val="-9"/>
                <w:sz w:val="18"/>
              </w:rPr>
              <w:t xml:space="preserve"> </w:t>
            </w:r>
            <w:r w:rsidRPr="00B13412">
              <w:rPr>
                <w:color w:val="FF0000"/>
                <w:sz w:val="18"/>
              </w:rPr>
              <w:t>of</w:t>
            </w:r>
            <w:r w:rsidRPr="00B13412">
              <w:rPr>
                <w:color w:val="FF0000"/>
                <w:spacing w:val="-11"/>
                <w:sz w:val="18"/>
              </w:rPr>
              <w:t xml:space="preserve"> </w:t>
            </w:r>
            <w:r w:rsidRPr="00B13412">
              <w:rPr>
                <w:color w:val="FF0000"/>
                <w:sz w:val="18"/>
              </w:rPr>
              <w:t>time</w:t>
            </w:r>
            <w:r w:rsidRPr="00B13412">
              <w:rPr>
                <w:color w:val="FF0000"/>
                <w:spacing w:val="-9"/>
                <w:sz w:val="18"/>
              </w:rPr>
              <w:t xml:space="preserve"> </w:t>
            </w:r>
            <w:r w:rsidRPr="00B13412">
              <w:rPr>
                <w:color w:val="FF0000"/>
                <w:sz w:val="18"/>
              </w:rPr>
              <w:t>(6–12</w:t>
            </w:r>
            <w:r w:rsidRPr="00B13412">
              <w:rPr>
                <w:color w:val="FF0000"/>
                <w:spacing w:val="-9"/>
                <w:sz w:val="18"/>
              </w:rPr>
              <w:t xml:space="preserve"> </w:t>
            </w:r>
            <w:r w:rsidRPr="00B13412">
              <w:rPr>
                <w:color w:val="FF0000"/>
                <w:sz w:val="18"/>
              </w:rPr>
              <w:t xml:space="preserve">weeks) appear to result in optimum </w:t>
            </w:r>
            <w:r w:rsidRPr="00B13412">
              <w:rPr>
                <w:color w:val="FF0000"/>
                <w:spacing w:val="-2"/>
                <w:sz w:val="18"/>
              </w:rPr>
              <w:t>impact.</w:t>
            </w:r>
          </w:p>
          <w:p w14:paraId="14221117" w14:textId="77777777" w:rsidR="00F64D0B" w:rsidRPr="00B13412" w:rsidRDefault="00F64D0B" w:rsidP="00F32436">
            <w:pPr>
              <w:pStyle w:val="TableParagraph"/>
              <w:spacing w:before="118"/>
              <w:jc w:val="both"/>
              <w:rPr>
                <w:b/>
                <w:sz w:val="18"/>
              </w:rPr>
            </w:pPr>
          </w:p>
          <w:p w14:paraId="79F656E0" w14:textId="05C217FE" w:rsidR="00F64D0B" w:rsidRPr="00B13412" w:rsidRDefault="00F64D0B" w:rsidP="00F32436">
            <w:pPr>
              <w:pStyle w:val="TableParagraph"/>
              <w:spacing w:before="0"/>
              <w:ind w:left="112" w:right="74"/>
              <w:jc w:val="both"/>
              <w:rPr>
                <w:sz w:val="18"/>
              </w:rPr>
            </w:pPr>
            <w:r w:rsidRPr="00B13412">
              <w:rPr>
                <w:color w:val="FF0000"/>
                <w:sz w:val="18"/>
              </w:rPr>
              <w:t>Small-group support is more likely to be effective when: a. children with the greatest needs are</w:t>
            </w:r>
            <w:r w:rsidRPr="00B13412">
              <w:rPr>
                <w:color w:val="FF0000"/>
                <w:spacing w:val="-8"/>
                <w:sz w:val="18"/>
              </w:rPr>
              <w:t xml:space="preserve"> </w:t>
            </w:r>
            <w:r w:rsidRPr="00B13412">
              <w:rPr>
                <w:color w:val="FF0000"/>
                <w:sz w:val="18"/>
              </w:rPr>
              <w:t>supported</w:t>
            </w:r>
            <w:r w:rsidRPr="00B13412">
              <w:rPr>
                <w:color w:val="FF0000"/>
                <w:spacing w:val="-8"/>
                <w:sz w:val="18"/>
              </w:rPr>
              <w:t xml:space="preserve"> </w:t>
            </w:r>
            <w:r w:rsidRPr="00B13412">
              <w:rPr>
                <w:color w:val="FF0000"/>
                <w:sz w:val="18"/>
              </w:rPr>
              <w:t>by</w:t>
            </w:r>
            <w:r w:rsidRPr="00B13412">
              <w:rPr>
                <w:color w:val="FF0000"/>
                <w:spacing w:val="-8"/>
                <w:sz w:val="18"/>
              </w:rPr>
              <w:t xml:space="preserve"> </w:t>
            </w:r>
            <w:r w:rsidRPr="00B13412">
              <w:rPr>
                <w:color w:val="FF0000"/>
                <w:sz w:val="18"/>
              </w:rPr>
              <w:t>the</w:t>
            </w:r>
            <w:r w:rsidRPr="00B13412">
              <w:rPr>
                <w:color w:val="FF0000"/>
                <w:spacing w:val="-8"/>
                <w:sz w:val="18"/>
              </w:rPr>
              <w:t xml:space="preserve"> </w:t>
            </w:r>
            <w:r w:rsidRPr="00B13412">
              <w:rPr>
                <w:color w:val="FF0000"/>
                <w:sz w:val="18"/>
              </w:rPr>
              <w:t>most</w:t>
            </w:r>
            <w:r w:rsidRPr="00B13412">
              <w:rPr>
                <w:color w:val="FF0000"/>
                <w:spacing w:val="-7"/>
                <w:sz w:val="18"/>
              </w:rPr>
              <w:t xml:space="preserve"> </w:t>
            </w:r>
            <w:r w:rsidRPr="00B13412">
              <w:rPr>
                <w:color w:val="FF0000"/>
                <w:sz w:val="18"/>
              </w:rPr>
              <w:t>experienced staff; training, support and resources are provided for staff using targeted activities.</w:t>
            </w:r>
          </w:p>
          <w:p w14:paraId="7A6FC010" w14:textId="77777777" w:rsidR="00F64D0B" w:rsidRPr="00B13412" w:rsidRDefault="00F64D0B" w:rsidP="00F32436">
            <w:pPr>
              <w:pStyle w:val="TableParagraph"/>
              <w:spacing w:before="63"/>
              <w:jc w:val="both"/>
              <w:rPr>
                <w:b/>
                <w:sz w:val="18"/>
              </w:rPr>
            </w:pPr>
          </w:p>
          <w:p w14:paraId="2C282D36" w14:textId="77777777" w:rsidR="00F64D0B" w:rsidRPr="00B13412" w:rsidRDefault="00F64D0B" w:rsidP="00F32436">
            <w:pPr>
              <w:pStyle w:val="TableParagraph"/>
              <w:spacing w:before="0"/>
              <w:ind w:left="112" w:right="193"/>
              <w:jc w:val="both"/>
              <w:rPr>
                <w:sz w:val="18"/>
              </w:rPr>
            </w:pPr>
            <w:r w:rsidRPr="00B13412">
              <w:rPr>
                <w:color w:val="FF0000"/>
                <w:sz w:val="18"/>
              </w:rPr>
              <w:t>Considering how classroom teachers and teaching assistants</w:t>
            </w:r>
            <w:r w:rsidRPr="00B13412">
              <w:rPr>
                <w:color w:val="FF0000"/>
                <w:spacing w:val="-13"/>
                <w:sz w:val="18"/>
              </w:rPr>
              <w:t xml:space="preserve"> </w:t>
            </w:r>
            <w:r w:rsidRPr="00B13412">
              <w:rPr>
                <w:color w:val="FF0000"/>
                <w:sz w:val="18"/>
              </w:rPr>
              <w:t>can</w:t>
            </w:r>
            <w:r w:rsidRPr="00B13412">
              <w:rPr>
                <w:color w:val="FF0000"/>
                <w:spacing w:val="-12"/>
                <w:sz w:val="18"/>
              </w:rPr>
              <w:t xml:space="preserve"> </w:t>
            </w:r>
            <w:r w:rsidRPr="00B13412">
              <w:rPr>
                <w:color w:val="FF0000"/>
                <w:sz w:val="18"/>
              </w:rPr>
              <w:t>provide</w:t>
            </w:r>
            <w:r w:rsidRPr="00B13412">
              <w:rPr>
                <w:color w:val="FF0000"/>
                <w:spacing w:val="-13"/>
                <w:sz w:val="18"/>
              </w:rPr>
              <w:t xml:space="preserve"> </w:t>
            </w:r>
            <w:r w:rsidRPr="00B13412">
              <w:rPr>
                <w:color w:val="FF0000"/>
                <w:sz w:val="18"/>
              </w:rPr>
              <w:t>targeted academic support, including how to link structured one-to- one</w:t>
            </w:r>
            <w:r w:rsidRPr="00B13412">
              <w:rPr>
                <w:color w:val="FF0000"/>
                <w:spacing w:val="-8"/>
                <w:sz w:val="18"/>
              </w:rPr>
              <w:t xml:space="preserve"> </w:t>
            </w:r>
            <w:r w:rsidRPr="00B13412">
              <w:rPr>
                <w:color w:val="FF0000"/>
                <w:sz w:val="18"/>
              </w:rPr>
              <w:t>or</w:t>
            </w:r>
            <w:r w:rsidRPr="00B13412">
              <w:rPr>
                <w:color w:val="FF0000"/>
                <w:spacing w:val="-7"/>
                <w:sz w:val="18"/>
              </w:rPr>
              <w:t xml:space="preserve"> </w:t>
            </w:r>
            <w:r w:rsidRPr="00B13412">
              <w:rPr>
                <w:color w:val="FF0000"/>
                <w:sz w:val="18"/>
              </w:rPr>
              <w:t>small</w:t>
            </w:r>
            <w:r w:rsidRPr="00B13412">
              <w:rPr>
                <w:color w:val="FF0000"/>
                <w:spacing w:val="-7"/>
                <w:sz w:val="18"/>
              </w:rPr>
              <w:t xml:space="preserve"> </w:t>
            </w:r>
            <w:r w:rsidRPr="00B13412">
              <w:rPr>
                <w:color w:val="FF0000"/>
                <w:sz w:val="18"/>
              </w:rPr>
              <w:t>group</w:t>
            </w:r>
            <w:r w:rsidRPr="00B13412">
              <w:rPr>
                <w:color w:val="FF0000"/>
                <w:spacing w:val="-8"/>
                <w:sz w:val="18"/>
              </w:rPr>
              <w:t xml:space="preserve"> </w:t>
            </w:r>
            <w:r w:rsidRPr="00B13412">
              <w:rPr>
                <w:color w:val="FF0000"/>
                <w:sz w:val="18"/>
              </w:rPr>
              <w:t xml:space="preserve">intervention to classroom teaching, is likely to be a key component of an effective Pupil Premium </w:t>
            </w:r>
            <w:r w:rsidRPr="00B13412">
              <w:rPr>
                <w:color w:val="FF0000"/>
                <w:spacing w:val="-2"/>
                <w:sz w:val="18"/>
              </w:rPr>
              <w:t>strategy.”</w:t>
            </w:r>
          </w:p>
          <w:p w14:paraId="1C5B2CCA" w14:textId="77777777" w:rsidR="00F64D0B" w:rsidRPr="00B13412" w:rsidRDefault="00F64D0B" w:rsidP="00F32436">
            <w:pPr>
              <w:pStyle w:val="TableParagraph"/>
              <w:spacing w:before="3"/>
              <w:jc w:val="both"/>
              <w:rPr>
                <w:b/>
                <w:sz w:val="18"/>
              </w:rPr>
            </w:pPr>
          </w:p>
          <w:p w14:paraId="24903E4B" w14:textId="09B79304" w:rsidR="00F64D0B" w:rsidRPr="00B13412" w:rsidRDefault="00F64D0B" w:rsidP="00F32436">
            <w:pPr>
              <w:pStyle w:val="TableParagraph"/>
              <w:spacing w:before="0"/>
              <w:ind w:left="112" w:right="231"/>
              <w:jc w:val="both"/>
              <w:rPr>
                <w:sz w:val="18"/>
              </w:rPr>
            </w:pPr>
            <w:r w:rsidRPr="00B13412">
              <w:rPr>
                <w:color w:val="FF0000"/>
                <w:sz w:val="18"/>
              </w:rPr>
              <w:t>OFSTED identified that the best</w:t>
            </w:r>
            <w:r w:rsidR="00B02FBB" w:rsidRPr="00B13412">
              <w:rPr>
                <w:color w:val="FF0000"/>
                <w:sz w:val="18"/>
              </w:rPr>
              <w:t xml:space="preserve"> </w:t>
            </w:r>
            <w:r w:rsidRPr="00B13412">
              <w:rPr>
                <w:color w:val="FF0000"/>
                <w:sz w:val="18"/>
              </w:rPr>
              <w:t>practice, when using the PPG budget, is done through schools</w:t>
            </w:r>
            <w:r w:rsidR="00B02FBB" w:rsidRPr="00B13412">
              <w:rPr>
                <w:color w:val="FF0000"/>
                <w:sz w:val="18"/>
              </w:rPr>
              <w:t xml:space="preserve"> </w:t>
            </w:r>
            <w:r w:rsidRPr="00B13412">
              <w:rPr>
                <w:color w:val="FF0000"/>
                <w:sz w:val="18"/>
              </w:rPr>
              <w:t>allocating their best teachers</w:t>
            </w:r>
            <w:r w:rsidRPr="00B13412">
              <w:rPr>
                <w:color w:val="FF0000"/>
                <w:spacing w:val="-12"/>
                <w:sz w:val="18"/>
              </w:rPr>
              <w:t xml:space="preserve"> </w:t>
            </w:r>
            <w:r w:rsidRPr="00B13412">
              <w:rPr>
                <w:color w:val="FF0000"/>
                <w:sz w:val="18"/>
              </w:rPr>
              <w:t>to</w:t>
            </w:r>
            <w:r w:rsidRPr="00B13412">
              <w:rPr>
                <w:color w:val="FF0000"/>
                <w:spacing w:val="-12"/>
                <w:sz w:val="18"/>
              </w:rPr>
              <w:t xml:space="preserve"> </w:t>
            </w:r>
            <w:r w:rsidRPr="00B13412">
              <w:rPr>
                <w:color w:val="FF0000"/>
                <w:sz w:val="18"/>
              </w:rPr>
              <w:t>teach</w:t>
            </w:r>
            <w:r w:rsidRPr="00B13412">
              <w:rPr>
                <w:color w:val="FF0000"/>
                <w:spacing w:val="-12"/>
                <w:sz w:val="18"/>
              </w:rPr>
              <w:t xml:space="preserve"> </w:t>
            </w:r>
            <w:r w:rsidRPr="00B13412">
              <w:rPr>
                <w:color w:val="FF0000"/>
                <w:sz w:val="18"/>
              </w:rPr>
              <w:t>intervention groups to improve</w:t>
            </w:r>
            <w:r w:rsidRPr="00B13412">
              <w:rPr>
                <w:sz w:val="18"/>
              </w:rPr>
              <w:t xml:space="preserve"> </w:t>
            </w:r>
            <w:r w:rsidRPr="00B13412">
              <w:rPr>
                <w:color w:val="FF0000"/>
                <w:sz w:val="18"/>
              </w:rPr>
              <w:t>mathematics</w:t>
            </w:r>
            <w:r w:rsidRPr="00B13412">
              <w:rPr>
                <w:color w:val="FF0000"/>
                <w:spacing w:val="-7"/>
                <w:sz w:val="18"/>
              </w:rPr>
              <w:t xml:space="preserve"> </w:t>
            </w:r>
            <w:r w:rsidRPr="00B13412">
              <w:rPr>
                <w:color w:val="FF0000"/>
                <w:sz w:val="18"/>
              </w:rPr>
              <w:t>and</w:t>
            </w:r>
            <w:r w:rsidRPr="00B13412">
              <w:rPr>
                <w:color w:val="FF0000"/>
                <w:spacing w:val="-6"/>
                <w:sz w:val="18"/>
              </w:rPr>
              <w:t xml:space="preserve"> </w:t>
            </w:r>
            <w:r w:rsidRPr="00B13412">
              <w:rPr>
                <w:color w:val="FF0000"/>
                <w:spacing w:val="-2"/>
                <w:sz w:val="18"/>
              </w:rPr>
              <w:t>English.</w:t>
            </w:r>
          </w:p>
        </w:tc>
        <w:tc>
          <w:tcPr>
            <w:tcW w:w="1559" w:type="dxa"/>
            <w:tcBorders>
              <w:bottom w:val="nil"/>
            </w:tcBorders>
          </w:tcPr>
          <w:p w14:paraId="4CB28927" w14:textId="768407A9" w:rsidR="00F64D0B" w:rsidRPr="00B13412" w:rsidRDefault="00F64D0B" w:rsidP="00F64D0B">
            <w:pPr>
              <w:pStyle w:val="TableParagraph"/>
              <w:ind w:left="165"/>
              <w:rPr>
                <w:b/>
                <w:color w:val="0D0D0D"/>
                <w:sz w:val="24"/>
              </w:rPr>
            </w:pPr>
            <w:r w:rsidRPr="00B13412">
              <w:rPr>
                <w:b/>
                <w:color w:val="0D0D0D"/>
                <w:sz w:val="24"/>
              </w:rPr>
              <w:t>1,2 and</w:t>
            </w:r>
            <w:r w:rsidRPr="00B13412">
              <w:rPr>
                <w:b/>
                <w:color w:val="0D0D0D"/>
                <w:spacing w:val="-4"/>
                <w:sz w:val="24"/>
              </w:rPr>
              <w:t xml:space="preserve"> </w:t>
            </w:r>
            <w:r w:rsidRPr="00B13412">
              <w:rPr>
                <w:b/>
                <w:color w:val="0D0D0D"/>
                <w:spacing w:val="-10"/>
                <w:sz w:val="24"/>
              </w:rPr>
              <w:t>4</w:t>
            </w:r>
          </w:p>
        </w:tc>
      </w:tr>
      <w:tr w:rsidR="00F64D0B" w:rsidRPr="007E229C" w14:paraId="3F5A97CC" w14:textId="77777777" w:rsidTr="00520787">
        <w:trPr>
          <w:trHeight w:val="2081"/>
        </w:trPr>
        <w:tc>
          <w:tcPr>
            <w:tcW w:w="5245" w:type="dxa"/>
            <w:vMerge w:val="restart"/>
            <w:shd w:val="clear" w:color="auto" w:fill="EDEDED" w:themeFill="accent3" w:themeFillTint="33"/>
          </w:tcPr>
          <w:p w14:paraId="28691A8C" w14:textId="687B4ED1" w:rsidR="00F64D0B" w:rsidRPr="00B13412" w:rsidRDefault="00F64D0B" w:rsidP="00F64D0B">
            <w:pPr>
              <w:pStyle w:val="TableParagraph"/>
              <w:spacing w:line="242" w:lineRule="auto"/>
              <w:ind w:left="114"/>
              <w:rPr>
                <w:b/>
                <w:sz w:val="24"/>
              </w:rPr>
            </w:pPr>
            <w:r w:rsidRPr="00B13412">
              <w:rPr>
                <w:b/>
                <w:color w:val="0D0D0D"/>
                <w:sz w:val="24"/>
              </w:rPr>
              <w:t xml:space="preserve">Delivery of NELI </w:t>
            </w:r>
            <w:proofErr w:type="spellStart"/>
            <w:r w:rsidRPr="00B13412">
              <w:rPr>
                <w:b/>
                <w:color w:val="0D0D0D"/>
                <w:sz w:val="24"/>
              </w:rPr>
              <w:t>programme</w:t>
            </w:r>
            <w:proofErr w:type="spellEnd"/>
            <w:r w:rsidRPr="00B13412">
              <w:rPr>
                <w:b/>
                <w:color w:val="0D0D0D"/>
                <w:sz w:val="24"/>
              </w:rPr>
              <w:t xml:space="preserve"> for EYFS children</w:t>
            </w:r>
            <w:r w:rsidRPr="00B13412">
              <w:rPr>
                <w:b/>
                <w:color w:val="0D0D0D"/>
                <w:spacing w:val="-7"/>
                <w:sz w:val="24"/>
              </w:rPr>
              <w:t xml:space="preserve"> </w:t>
            </w:r>
            <w:r w:rsidRPr="00B13412">
              <w:rPr>
                <w:b/>
                <w:color w:val="0D0D0D"/>
                <w:sz w:val="24"/>
              </w:rPr>
              <w:t>and</w:t>
            </w:r>
            <w:r w:rsidRPr="00B13412">
              <w:rPr>
                <w:b/>
                <w:color w:val="0D0D0D"/>
                <w:spacing w:val="-7"/>
                <w:sz w:val="24"/>
              </w:rPr>
              <w:t xml:space="preserve"> </w:t>
            </w:r>
            <w:r w:rsidRPr="00B13412">
              <w:rPr>
                <w:b/>
                <w:color w:val="0D0D0D"/>
                <w:sz w:val="24"/>
              </w:rPr>
              <w:t>targeted</w:t>
            </w:r>
            <w:r w:rsidRPr="00B13412">
              <w:rPr>
                <w:b/>
                <w:color w:val="0D0D0D"/>
                <w:spacing w:val="-7"/>
                <w:sz w:val="24"/>
              </w:rPr>
              <w:t xml:space="preserve"> </w:t>
            </w:r>
            <w:r w:rsidRPr="00B13412">
              <w:rPr>
                <w:b/>
                <w:color w:val="0D0D0D"/>
                <w:sz w:val="24"/>
              </w:rPr>
              <w:t>group</w:t>
            </w:r>
            <w:r w:rsidRPr="00B13412">
              <w:rPr>
                <w:b/>
                <w:color w:val="0D0D0D"/>
                <w:spacing w:val="-7"/>
                <w:sz w:val="24"/>
              </w:rPr>
              <w:t xml:space="preserve"> </w:t>
            </w:r>
            <w:r w:rsidRPr="00B13412">
              <w:rPr>
                <w:b/>
                <w:color w:val="0D0D0D"/>
                <w:sz w:val="24"/>
              </w:rPr>
              <w:t>of</w:t>
            </w:r>
            <w:r w:rsidRPr="00B13412">
              <w:rPr>
                <w:b/>
                <w:color w:val="0D0D0D"/>
                <w:spacing w:val="-6"/>
                <w:sz w:val="24"/>
              </w:rPr>
              <w:t xml:space="preserve"> </w:t>
            </w:r>
            <w:r w:rsidRPr="00B13412">
              <w:rPr>
                <w:b/>
                <w:color w:val="0D0D0D"/>
                <w:sz w:val="24"/>
              </w:rPr>
              <w:t>Yr.</w:t>
            </w:r>
            <w:r w:rsidRPr="00B13412">
              <w:rPr>
                <w:b/>
                <w:color w:val="0D0D0D"/>
                <w:spacing w:val="-7"/>
                <w:sz w:val="24"/>
              </w:rPr>
              <w:t xml:space="preserve"> </w:t>
            </w:r>
            <w:r w:rsidRPr="00B13412">
              <w:rPr>
                <w:b/>
                <w:color w:val="0D0D0D"/>
                <w:sz w:val="24"/>
              </w:rPr>
              <w:t xml:space="preserve">One </w:t>
            </w:r>
            <w:proofErr w:type="gramStart"/>
            <w:r w:rsidRPr="00B13412">
              <w:rPr>
                <w:b/>
                <w:color w:val="0D0D0D"/>
                <w:sz w:val="24"/>
              </w:rPr>
              <w:t>children</w:t>
            </w:r>
            <w:proofErr w:type="gramEnd"/>
            <w:r w:rsidRPr="00B13412">
              <w:rPr>
                <w:b/>
                <w:color w:val="0D0D0D"/>
                <w:sz w:val="24"/>
              </w:rPr>
              <w:t xml:space="preserve"> who </w:t>
            </w:r>
            <w:r w:rsidR="00F4785E" w:rsidRPr="00B13412">
              <w:rPr>
                <w:b/>
                <w:color w:val="0D0D0D"/>
                <w:sz w:val="24"/>
              </w:rPr>
              <w:t xml:space="preserve">have </w:t>
            </w:r>
            <w:r w:rsidRPr="00B13412">
              <w:rPr>
                <w:b/>
                <w:color w:val="0D0D0D"/>
                <w:sz w:val="24"/>
              </w:rPr>
              <w:t>EAL:</w:t>
            </w:r>
          </w:p>
          <w:p w14:paraId="0A0D042E" w14:textId="6C4469DF" w:rsidR="00E16B57" w:rsidRPr="00B13412" w:rsidRDefault="00E16B57" w:rsidP="00E16B57">
            <w:pPr>
              <w:pStyle w:val="TableParagraph"/>
              <w:ind w:left="114"/>
              <w:rPr>
                <w:b/>
                <w:color w:val="FF0000"/>
                <w:spacing w:val="-2"/>
                <w:sz w:val="24"/>
              </w:rPr>
            </w:pPr>
            <w:proofErr w:type="spellStart"/>
            <w:r w:rsidRPr="00B13412">
              <w:rPr>
                <w:b/>
                <w:color w:val="FF0000"/>
                <w:spacing w:val="-2"/>
                <w:sz w:val="24"/>
              </w:rPr>
              <w:t>Acadamic</w:t>
            </w:r>
            <w:proofErr w:type="spellEnd"/>
            <w:r w:rsidRPr="00B13412">
              <w:rPr>
                <w:b/>
                <w:color w:val="FF0000"/>
                <w:spacing w:val="-2"/>
                <w:sz w:val="24"/>
              </w:rPr>
              <w:t xml:space="preserve"> year 202</w:t>
            </w:r>
            <w:r w:rsidR="00B13412" w:rsidRPr="00B13412">
              <w:rPr>
                <w:b/>
                <w:color w:val="FF0000"/>
                <w:spacing w:val="-2"/>
                <w:sz w:val="24"/>
              </w:rPr>
              <w:t>6</w:t>
            </w:r>
            <w:r w:rsidRPr="00B13412">
              <w:rPr>
                <w:b/>
                <w:color w:val="FF0000"/>
                <w:spacing w:val="-2"/>
                <w:sz w:val="24"/>
              </w:rPr>
              <w:t>-202</w:t>
            </w:r>
            <w:r w:rsidR="00B13412" w:rsidRPr="00B13412">
              <w:rPr>
                <w:b/>
                <w:color w:val="FF0000"/>
                <w:spacing w:val="-2"/>
                <w:sz w:val="24"/>
              </w:rPr>
              <w:t>7</w:t>
            </w:r>
            <w:r w:rsidRPr="00B13412">
              <w:rPr>
                <w:b/>
                <w:color w:val="FF0000"/>
                <w:spacing w:val="-2"/>
                <w:sz w:val="24"/>
              </w:rPr>
              <w:t xml:space="preserve"> budgeted cost:</w:t>
            </w:r>
          </w:p>
          <w:p w14:paraId="3C0B5443" w14:textId="0D9E3968" w:rsidR="00E16B57" w:rsidRPr="00B13412" w:rsidRDefault="00E16B57" w:rsidP="00E16B57">
            <w:pPr>
              <w:pStyle w:val="TableParagraph"/>
              <w:ind w:left="114"/>
              <w:rPr>
                <w:b/>
                <w:color w:val="FF0000"/>
                <w:spacing w:val="-2"/>
                <w:sz w:val="24"/>
              </w:rPr>
            </w:pPr>
            <w:r w:rsidRPr="00B13412">
              <w:rPr>
                <w:b/>
                <w:color w:val="FF0000"/>
                <w:szCs w:val="28"/>
              </w:rPr>
              <w:t xml:space="preserve">Neli resource pack purchased </w:t>
            </w:r>
          </w:p>
          <w:p w14:paraId="632C29B3" w14:textId="07A76647" w:rsidR="00F64D0B" w:rsidRPr="00B13412" w:rsidRDefault="00E16B57" w:rsidP="00E16B57">
            <w:pPr>
              <w:pStyle w:val="TableParagraph"/>
              <w:spacing w:before="62" w:line="312" w:lineRule="auto"/>
              <w:ind w:left="140" w:right="813"/>
              <w:rPr>
                <w:b/>
                <w:color w:val="FF0000"/>
                <w:szCs w:val="28"/>
              </w:rPr>
            </w:pPr>
            <w:r w:rsidRPr="00B13412">
              <w:rPr>
                <w:b/>
                <w:color w:val="FF0000"/>
                <w:szCs w:val="28"/>
              </w:rPr>
              <w:t>Cover</w:t>
            </w:r>
            <w:r w:rsidRPr="00B13412">
              <w:rPr>
                <w:b/>
                <w:color w:val="FF0000"/>
                <w:spacing w:val="-4"/>
                <w:szCs w:val="28"/>
              </w:rPr>
              <w:t xml:space="preserve"> </w:t>
            </w:r>
            <w:r w:rsidRPr="00B13412">
              <w:rPr>
                <w:b/>
                <w:color w:val="FF0000"/>
                <w:szCs w:val="28"/>
              </w:rPr>
              <w:t>for</w:t>
            </w:r>
            <w:r w:rsidRPr="00B13412">
              <w:rPr>
                <w:b/>
                <w:color w:val="FF0000"/>
                <w:spacing w:val="-4"/>
                <w:szCs w:val="28"/>
              </w:rPr>
              <w:t xml:space="preserve"> </w:t>
            </w:r>
            <w:r w:rsidRPr="00B13412">
              <w:rPr>
                <w:b/>
                <w:color w:val="FF0000"/>
                <w:szCs w:val="28"/>
              </w:rPr>
              <w:t>EYFS</w:t>
            </w:r>
            <w:r w:rsidRPr="00B13412">
              <w:rPr>
                <w:b/>
                <w:color w:val="FF0000"/>
                <w:spacing w:val="-5"/>
                <w:szCs w:val="28"/>
              </w:rPr>
              <w:t xml:space="preserve"> </w:t>
            </w:r>
            <w:r w:rsidRPr="00B13412">
              <w:rPr>
                <w:b/>
                <w:color w:val="FF0000"/>
                <w:szCs w:val="28"/>
              </w:rPr>
              <w:t>TAs</w:t>
            </w:r>
            <w:r w:rsidRPr="00B13412">
              <w:rPr>
                <w:b/>
                <w:color w:val="FF0000"/>
                <w:spacing w:val="-5"/>
                <w:szCs w:val="28"/>
              </w:rPr>
              <w:t xml:space="preserve"> </w:t>
            </w:r>
            <w:proofErr w:type="gramStart"/>
            <w:r w:rsidRPr="00B13412">
              <w:rPr>
                <w:b/>
                <w:color w:val="FF0000"/>
                <w:szCs w:val="28"/>
              </w:rPr>
              <w:t>2</w:t>
            </w:r>
            <w:r w:rsidRPr="00B13412">
              <w:rPr>
                <w:b/>
                <w:color w:val="FF0000"/>
                <w:spacing w:val="-5"/>
                <w:szCs w:val="28"/>
              </w:rPr>
              <w:t xml:space="preserve"> </w:t>
            </w:r>
            <w:r w:rsidRPr="00B13412">
              <w:rPr>
                <w:b/>
                <w:color w:val="FF0000"/>
                <w:szCs w:val="28"/>
              </w:rPr>
              <w:t>hour</w:t>
            </w:r>
            <w:proofErr w:type="gramEnd"/>
            <w:r w:rsidRPr="00B13412">
              <w:rPr>
                <w:b/>
                <w:color w:val="FF0000"/>
                <w:spacing w:val="-5"/>
                <w:szCs w:val="28"/>
              </w:rPr>
              <w:t xml:space="preserve"> </w:t>
            </w:r>
            <w:r w:rsidRPr="00B13412">
              <w:rPr>
                <w:b/>
                <w:color w:val="FF0000"/>
                <w:szCs w:val="28"/>
              </w:rPr>
              <w:t>pw</w:t>
            </w:r>
            <w:r w:rsidRPr="00B13412">
              <w:rPr>
                <w:b/>
                <w:color w:val="FF0000"/>
                <w:spacing w:val="-5"/>
                <w:szCs w:val="28"/>
              </w:rPr>
              <w:t xml:space="preserve"> </w:t>
            </w:r>
            <w:r w:rsidRPr="00B13412">
              <w:rPr>
                <w:b/>
                <w:color w:val="FF0000"/>
                <w:szCs w:val="28"/>
              </w:rPr>
              <w:t>for</w:t>
            </w:r>
            <w:r w:rsidRPr="00B13412">
              <w:rPr>
                <w:b/>
                <w:color w:val="FF0000"/>
                <w:spacing w:val="-5"/>
                <w:szCs w:val="28"/>
              </w:rPr>
              <w:t xml:space="preserve"> </w:t>
            </w:r>
            <w:r w:rsidRPr="00B13412">
              <w:rPr>
                <w:b/>
                <w:color w:val="FF0000"/>
                <w:szCs w:val="28"/>
              </w:rPr>
              <w:t>20</w:t>
            </w:r>
            <w:r w:rsidRPr="00B13412">
              <w:rPr>
                <w:b/>
                <w:color w:val="FF0000"/>
                <w:spacing w:val="-5"/>
                <w:szCs w:val="28"/>
              </w:rPr>
              <w:t xml:space="preserve"> </w:t>
            </w:r>
            <w:proofErr w:type="spellStart"/>
            <w:r w:rsidRPr="00B13412">
              <w:rPr>
                <w:b/>
                <w:color w:val="FF0000"/>
                <w:spacing w:val="-5"/>
                <w:szCs w:val="28"/>
              </w:rPr>
              <w:t>w</w:t>
            </w:r>
            <w:r w:rsidRPr="00B13412">
              <w:rPr>
                <w:b/>
                <w:color w:val="FF0000"/>
                <w:szCs w:val="28"/>
              </w:rPr>
              <w:t>ks</w:t>
            </w:r>
            <w:proofErr w:type="spellEnd"/>
          </w:p>
          <w:p w14:paraId="6DE522BA" w14:textId="7AD6CF8A" w:rsidR="00F64D0B" w:rsidRPr="00B13412" w:rsidRDefault="00F64D0B" w:rsidP="00E16B57">
            <w:pPr>
              <w:pStyle w:val="TableParagraph"/>
              <w:spacing w:before="0"/>
              <w:ind w:left="140"/>
              <w:rPr>
                <w:b/>
                <w:sz w:val="18"/>
              </w:rPr>
            </w:pPr>
          </w:p>
        </w:tc>
        <w:tc>
          <w:tcPr>
            <w:tcW w:w="3402" w:type="dxa"/>
            <w:tcBorders>
              <w:bottom w:val="nil"/>
            </w:tcBorders>
          </w:tcPr>
          <w:p w14:paraId="0A7236A1" w14:textId="77777777" w:rsidR="00F64D0B" w:rsidRPr="00B13412" w:rsidRDefault="00F64D0B" w:rsidP="004B228C">
            <w:pPr>
              <w:pStyle w:val="TableParagraph"/>
              <w:spacing w:before="56"/>
              <w:ind w:left="141" w:right="231"/>
              <w:jc w:val="both"/>
              <w:rPr>
                <w:sz w:val="20"/>
                <w:szCs w:val="20"/>
              </w:rPr>
            </w:pPr>
            <w:r w:rsidRPr="00B13412">
              <w:rPr>
                <w:color w:val="FF0000"/>
                <w:sz w:val="20"/>
                <w:szCs w:val="20"/>
              </w:rPr>
              <w:t>Compared to children who did not receive NELI, children</w:t>
            </w:r>
            <w:r w:rsidRPr="00B13412">
              <w:rPr>
                <w:color w:val="FF0000"/>
                <w:spacing w:val="-13"/>
                <w:sz w:val="20"/>
                <w:szCs w:val="20"/>
              </w:rPr>
              <w:t xml:space="preserve"> </w:t>
            </w:r>
            <w:r w:rsidRPr="00B13412">
              <w:rPr>
                <w:color w:val="FF0000"/>
                <w:sz w:val="20"/>
                <w:szCs w:val="20"/>
              </w:rPr>
              <w:t>on</w:t>
            </w:r>
            <w:r w:rsidRPr="00B13412">
              <w:rPr>
                <w:color w:val="FF0000"/>
                <w:spacing w:val="-12"/>
                <w:sz w:val="20"/>
                <w:szCs w:val="20"/>
              </w:rPr>
              <w:t xml:space="preserve"> </w:t>
            </w:r>
            <w:r w:rsidRPr="00B13412">
              <w:rPr>
                <w:color w:val="FF0000"/>
                <w:sz w:val="20"/>
                <w:szCs w:val="20"/>
              </w:rPr>
              <w:t>the</w:t>
            </w:r>
            <w:r w:rsidRPr="00B13412">
              <w:rPr>
                <w:color w:val="FF0000"/>
                <w:spacing w:val="-13"/>
                <w:sz w:val="20"/>
                <w:szCs w:val="20"/>
              </w:rPr>
              <w:t xml:space="preserve"> </w:t>
            </w:r>
            <w:proofErr w:type="spellStart"/>
            <w:r w:rsidRPr="00B13412">
              <w:rPr>
                <w:color w:val="FF0000"/>
                <w:sz w:val="20"/>
                <w:szCs w:val="20"/>
              </w:rPr>
              <w:t>programme</w:t>
            </w:r>
            <w:proofErr w:type="spellEnd"/>
            <w:r w:rsidRPr="00B13412">
              <w:rPr>
                <w:color w:val="FF0000"/>
                <w:sz w:val="20"/>
                <w:szCs w:val="20"/>
              </w:rPr>
              <w:t xml:space="preserve"> progressed on average an equivalent of three additional months in language skills and two additional months in early word reading.</w:t>
            </w:r>
          </w:p>
        </w:tc>
        <w:tc>
          <w:tcPr>
            <w:tcW w:w="1559" w:type="dxa"/>
            <w:tcBorders>
              <w:bottom w:val="nil"/>
            </w:tcBorders>
          </w:tcPr>
          <w:p w14:paraId="5AA6781B" w14:textId="77777777" w:rsidR="00F64D0B" w:rsidRPr="00B13412" w:rsidRDefault="00F64D0B" w:rsidP="00F64D0B">
            <w:pPr>
              <w:pStyle w:val="TableParagraph"/>
              <w:ind w:left="165"/>
              <w:rPr>
                <w:b/>
                <w:sz w:val="24"/>
              </w:rPr>
            </w:pPr>
            <w:r w:rsidRPr="00B13412">
              <w:rPr>
                <w:b/>
                <w:color w:val="0D0D0D"/>
                <w:sz w:val="24"/>
              </w:rPr>
              <w:t xml:space="preserve">1, </w:t>
            </w:r>
            <w:r w:rsidRPr="00B13412">
              <w:rPr>
                <w:b/>
                <w:color w:val="0D0D0D"/>
                <w:spacing w:val="-10"/>
                <w:sz w:val="24"/>
              </w:rPr>
              <w:t>2</w:t>
            </w:r>
          </w:p>
        </w:tc>
      </w:tr>
      <w:tr w:rsidR="00F64D0B" w:rsidRPr="007E229C" w14:paraId="62C84900" w14:textId="77777777" w:rsidTr="004B228C">
        <w:trPr>
          <w:trHeight w:val="1658"/>
        </w:trPr>
        <w:tc>
          <w:tcPr>
            <w:tcW w:w="5245" w:type="dxa"/>
            <w:vMerge/>
            <w:tcBorders>
              <w:top w:val="nil"/>
            </w:tcBorders>
            <w:shd w:val="clear" w:color="auto" w:fill="EDEDED" w:themeFill="accent3" w:themeFillTint="33"/>
          </w:tcPr>
          <w:p w14:paraId="117E4DD8" w14:textId="77777777" w:rsidR="00F64D0B" w:rsidRPr="007E229C" w:rsidRDefault="00F64D0B" w:rsidP="00F64D0B">
            <w:pPr>
              <w:rPr>
                <w:sz w:val="2"/>
                <w:szCs w:val="2"/>
                <w:highlight w:val="yellow"/>
              </w:rPr>
            </w:pPr>
          </w:p>
        </w:tc>
        <w:tc>
          <w:tcPr>
            <w:tcW w:w="3402" w:type="dxa"/>
            <w:tcBorders>
              <w:top w:val="nil"/>
            </w:tcBorders>
          </w:tcPr>
          <w:p w14:paraId="357D1E0D" w14:textId="77777777" w:rsidR="00F64D0B" w:rsidRPr="00B13412" w:rsidRDefault="00F64D0B" w:rsidP="004B228C">
            <w:pPr>
              <w:pStyle w:val="TableParagraph"/>
              <w:spacing w:before="153"/>
              <w:ind w:left="141" w:right="231"/>
              <w:jc w:val="both"/>
              <w:rPr>
                <w:sz w:val="20"/>
                <w:szCs w:val="20"/>
              </w:rPr>
            </w:pPr>
            <w:r w:rsidRPr="00B13412">
              <w:rPr>
                <w:color w:val="FF0000"/>
                <w:sz w:val="20"/>
                <w:szCs w:val="20"/>
              </w:rPr>
              <w:t>Children</w:t>
            </w:r>
            <w:r w:rsidRPr="00B13412">
              <w:rPr>
                <w:color w:val="FF0000"/>
                <w:spacing w:val="-2"/>
                <w:sz w:val="20"/>
                <w:szCs w:val="20"/>
              </w:rPr>
              <w:t xml:space="preserve"> </w:t>
            </w:r>
            <w:r w:rsidRPr="00B13412">
              <w:rPr>
                <w:color w:val="FF0000"/>
                <w:sz w:val="20"/>
                <w:szCs w:val="20"/>
              </w:rPr>
              <w:t>with</w:t>
            </w:r>
            <w:r w:rsidRPr="00B13412">
              <w:rPr>
                <w:color w:val="FF0000"/>
                <w:spacing w:val="-2"/>
                <w:sz w:val="20"/>
                <w:szCs w:val="20"/>
              </w:rPr>
              <w:t xml:space="preserve"> </w:t>
            </w:r>
            <w:r w:rsidRPr="00B13412">
              <w:rPr>
                <w:color w:val="FF0000"/>
                <w:sz w:val="20"/>
                <w:szCs w:val="20"/>
              </w:rPr>
              <w:t>English</w:t>
            </w:r>
            <w:r w:rsidRPr="00B13412">
              <w:rPr>
                <w:color w:val="FF0000"/>
                <w:spacing w:val="-2"/>
                <w:sz w:val="20"/>
                <w:szCs w:val="20"/>
              </w:rPr>
              <w:t xml:space="preserve"> </w:t>
            </w:r>
            <w:r w:rsidRPr="00B13412">
              <w:rPr>
                <w:color w:val="FF0000"/>
                <w:sz w:val="20"/>
                <w:szCs w:val="20"/>
              </w:rPr>
              <w:t>as</w:t>
            </w:r>
            <w:r w:rsidRPr="00B13412">
              <w:rPr>
                <w:color w:val="FF0000"/>
                <w:spacing w:val="-2"/>
                <w:sz w:val="20"/>
                <w:szCs w:val="20"/>
              </w:rPr>
              <w:t xml:space="preserve"> </w:t>
            </w:r>
            <w:r w:rsidRPr="00B13412">
              <w:rPr>
                <w:color w:val="FF0000"/>
                <w:sz w:val="20"/>
                <w:szCs w:val="20"/>
              </w:rPr>
              <w:t xml:space="preserve">an additional language, a growing cohort within the school, on the NELI </w:t>
            </w:r>
            <w:proofErr w:type="spellStart"/>
            <w:r w:rsidRPr="00B13412">
              <w:rPr>
                <w:color w:val="FF0000"/>
                <w:sz w:val="20"/>
                <w:szCs w:val="20"/>
              </w:rPr>
              <w:t>programme</w:t>
            </w:r>
            <w:proofErr w:type="spellEnd"/>
            <w:r w:rsidRPr="00B13412">
              <w:rPr>
                <w:color w:val="FF0000"/>
                <w:sz w:val="20"/>
                <w:szCs w:val="20"/>
              </w:rPr>
              <w:t xml:space="preserve"> made the equivalent of three additional</w:t>
            </w:r>
            <w:r w:rsidRPr="00B13412">
              <w:rPr>
                <w:color w:val="FF0000"/>
                <w:spacing w:val="-15"/>
                <w:sz w:val="20"/>
                <w:szCs w:val="20"/>
              </w:rPr>
              <w:t xml:space="preserve"> </w:t>
            </w:r>
            <w:r w:rsidRPr="00B13412">
              <w:rPr>
                <w:color w:val="FF0000"/>
                <w:sz w:val="20"/>
                <w:szCs w:val="20"/>
              </w:rPr>
              <w:t>months’</w:t>
            </w:r>
            <w:r w:rsidRPr="00B13412">
              <w:rPr>
                <w:color w:val="FF0000"/>
                <w:spacing w:val="-12"/>
                <w:sz w:val="20"/>
                <w:szCs w:val="20"/>
              </w:rPr>
              <w:t xml:space="preserve"> </w:t>
            </w:r>
            <w:r w:rsidRPr="00B13412">
              <w:rPr>
                <w:color w:val="FF0000"/>
                <w:sz w:val="20"/>
                <w:szCs w:val="20"/>
              </w:rPr>
              <w:t>progress in language skills.</w:t>
            </w:r>
          </w:p>
        </w:tc>
        <w:tc>
          <w:tcPr>
            <w:tcW w:w="1559" w:type="dxa"/>
            <w:tcBorders>
              <w:top w:val="nil"/>
            </w:tcBorders>
          </w:tcPr>
          <w:p w14:paraId="1BF6B69C" w14:textId="77777777" w:rsidR="00F64D0B" w:rsidRPr="00B13412" w:rsidRDefault="00F64D0B" w:rsidP="00F64D0B">
            <w:pPr>
              <w:pStyle w:val="TableParagraph"/>
              <w:spacing w:before="0"/>
              <w:rPr>
                <w:rFonts w:ascii="Times New Roman"/>
                <w:sz w:val="20"/>
              </w:rPr>
            </w:pPr>
          </w:p>
        </w:tc>
      </w:tr>
    </w:tbl>
    <w:p w14:paraId="3EFCE628" w14:textId="246CE50D" w:rsidR="00FA2600" w:rsidRPr="007E229C" w:rsidRDefault="00FA2600">
      <w:pPr>
        <w:rPr>
          <w:highlight w:val="yellow"/>
        </w:rPr>
      </w:pPr>
    </w:p>
    <w:p w14:paraId="7B7BA509" w14:textId="77777777" w:rsidR="007270C6" w:rsidRPr="007E229C" w:rsidRDefault="007270C6" w:rsidP="00026AC3">
      <w:pPr>
        <w:spacing w:before="1" w:line="290" w:lineRule="auto"/>
        <w:ind w:left="208" w:right="610"/>
        <w:rPr>
          <w:b/>
          <w:color w:val="104F75"/>
          <w:sz w:val="28"/>
          <w:highlight w:val="yellow"/>
        </w:rPr>
      </w:pPr>
    </w:p>
    <w:p w14:paraId="67F53B30" w14:textId="77777777" w:rsidR="007270C6" w:rsidRPr="007E229C" w:rsidRDefault="007270C6" w:rsidP="00026AC3">
      <w:pPr>
        <w:spacing w:before="1" w:line="290" w:lineRule="auto"/>
        <w:ind w:left="208" w:right="610"/>
        <w:rPr>
          <w:b/>
          <w:color w:val="104F75"/>
          <w:sz w:val="28"/>
          <w:highlight w:val="yellow"/>
        </w:rPr>
      </w:pPr>
    </w:p>
    <w:p w14:paraId="6916A433" w14:textId="77777777" w:rsidR="008476D0" w:rsidRPr="007E229C" w:rsidRDefault="008476D0" w:rsidP="00E16B57">
      <w:pPr>
        <w:spacing w:before="1" w:line="290" w:lineRule="auto"/>
        <w:ind w:right="610"/>
        <w:rPr>
          <w:b/>
          <w:color w:val="104F75"/>
          <w:sz w:val="28"/>
          <w:highlight w:val="yellow"/>
        </w:rPr>
      </w:pPr>
    </w:p>
    <w:p w14:paraId="16FDD991" w14:textId="77777777" w:rsidR="008476D0" w:rsidRPr="007E229C" w:rsidRDefault="008476D0" w:rsidP="00E16B57">
      <w:pPr>
        <w:spacing w:before="1" w:line="290" w:lineRule="auto"/>
        <w:ind w:right="610"/>
        <w:rPr>
          <w:b/>
          <w:color w:val="104F75"/>
          <w:sz w:val="28"/>
          <w:highlight w:val="yellow"/>
        </w:rPr>
      </w:pPr>
    </w:p>
    <w:p w14:paraId="71EB4FA3" w14:textId="77777777" w:rsidR="008476D0" w:rsidRPr="007E229C" w:rsidRDefault="008476D0" w:rsidP="00E16B57">
      <w:pPr>
        <w:spacing w:before="1" w:line="290" w:lineRule="auto"/>
        <w:ind w:right="610"/>
        <w:rPr>
          <w:b/>
          <w:color w:val="104F75"/>
          <w:sz w:val="28"/>
          <w:highlight w:val="yellow"/>
        </w:rPr>
      </w:pPr>
    </w:p>
    <w:p w14:paraId="203FAE55" w14:textId="77777777" w:rsidR="008476D0" w:rsidRPr="007E229C" w:rsidRDefault="008476D0" w:rsidP="00E16B57">
      <w:pPr>
        <w:spacing w:before="1" w:line="290" w:lineRule="auto"/>
        <w:ind w:right="610"/>
        <w:rPr>
          <w:b/>
          <w:color w:val="104F75"/>
          <w:sz w:val="28"/>
          <w:highlight w:val="yellow"/>
        </w:rPr>
      </w:pPr>
    </w:p>
    <w:p w14:paraId="63E06689" w14:textId="77777777" w:rsidR="008476D0" w:rsidRPr="007E229C" w:rsidRDefault="008476D0" w:rsidP="00E16B57">
      <w:pPr>
        <w:spacing w:before="1" w:line="290" w:lineRule="auto"/>
        <w:ind w:right="610"/>
        <w:rPr>
          <w:b/>
          <w:color w:val="104F75"/>
          <w:sz w:val="28"/>
          <w:highlight w:val="yellow"/>
        </w:rPr>
      </w:pPr>
    </w:p>
    <w:p w14:paraId="1E6FDF95" w14:textId="77777777" w:rsidR="008476D0" w:rsidRPr="007E229C" w:rsidRDefault="008476D0" w:rsidP="00E16B57">
      <w:pPr>
        <w:spacing w:before="1" w:line="290" w:lineRule="auto"/>
        <w:ind w:right="610"/>
        <w:rPr>
          <w:b/>
          <w:color w:val="104F75"/>
          <w:sz w:val="28"/>
          <w:highlight w:val="yellow"/>
        </w:rPr>
      </w:pPr>
    </w:p>
    <w:p w14:paraId="0BF2C4DC" w14:textId="77777777" w:rsidR="008476D0" w:rsidRPr="007E229C" w:rsidRDefault="008476D0" w:rsidP="00E16B57">
      <w:pPr>
        <w:spacing w:before="1" w:line="290" w:lineRule="auto"/>
        <w:ind w:right="610"/>
        <w:rPr>
          <w:b/>
          <w:color w:val="104F75"/>
          <w:sz w:val="28"/>
          <w:highlight w:val="yellow"/>
        </w:rPr>
      </w:pPr>
    </w:p>
    <w:p w14:paraId="1968291C" w14:textId="77777777" w:rsidR="008476D0" w:rsidRPr="007E229C" w:rsidRDefault="008476D0" w:rsidP="00E16B57">
      <w:pPr>
        <w:spacing w:before="1" w:line="290" w:lineRule="auto"/>
        <w:ind w:right="610"/>
        <w:rPr>
          <w:b/>
          <w:color w:val="104F75"/>
          <w:sz w:val="28"/>
          <w:highlight w:val="yellow"/>
        </w:rPr>
      </w:pPr>
    </w:p>
    <w:p w14:paraId="64DDB6BF" w14:textId="77777777" w:rsidR="008476D0" w:rsidRPr="007E229C" w:rsidRDefault="008476D0" w:rsidP="00E16B57">
      <w:pPr>
        <w:spacing w:before="1" w:line="290" w:lineRule="auto"/>
        <w:ind w:right="610"/>
        <w:rPr>
          <w:b/>
          <w:color w:val="104F75"/>
          <w:sz w:val="28"/>
          <w:highlight w:val="yellow"/>
        </w:rPr>
      </w:pPr>
    </w:p>
    <w:p w14:paraId="5B228EBD" w14:textId="77777777" w:rsidR="008476D0" w:rsidRPr="007E229C" w:rsidRDefault="008476D0" w:rsidP="00E16B57">
      <w:pPr>
        <w:spacing w:before="1" w:line="290" w:lineRule="auto"/>
        <w:ind w:right="610"/>
        <w:rPr>
          <w:b/>
          <w:color w:val="104F75"/>
          <w:sz w:val="28"/>
          <w:highlight w:val="yellow"/>
        </w:rPr>
      </w:pPr>
    </w:p>
    <w:p w14:paraId="332751D9" w14:textId="77777777" w:rsidR="007E229C" w:rsidRPr="007E229C" w:rsidRDefault="007E229C" w:rsidP="00E16B57">
      <w:pPr>
        <w:spacing w:before="1" w:line="290" w:lineRule="auto"/>
        <w:ind w:right="610"/>
        <w:rPr>
          <w:b/>
          <w:color w:val="104F75"/>
          <w:sz w:val="28"/>
          <w:highlight w:val="yellow"/>
        </w:rPr>
      </w:pPr>
    </w:p>
    <w:p w14:paraId="52FCDCCA" w14:textId="77777777" w:rsidR="007E229C" w:rsidRPr="007E229C" w:rsidRDefault="007E229C" w:rsidP="00E16B57">
      <w:pPr>
        <w:spacing w:before="1" w:line="290" w:lineRule="auto"/>
        <w:ind w:right="610"/>
        <w:rPr>
          <w:b/>
          <w:color w:val="104F75"/>
          <w:sz w:val="28"/>
          <w:highlight w:val="yellow"/>
        </w:rPr>
      </w:pPr>
    </w:p>
    <w:p w14:paraId="75AFB04A" w14:textId="57CAD9A7" w:rsidR="00026AC3" w:rsidRPr="00B13412" w:rsidRDefault="00026AC3" w:rsidP="00E16B57">
      <w:pPr>
        <w:spacing w:before="1" w:line="290" w:lineRule="auto"/>
        <w:ind w:right="610"/>
        <w:rPr>
          <w:b/>
          <w:color w:val="104F75"/>
          <w:spacing w:val="-2"/>
          <w:sz w:val="28"/>
        </w:rPr>
      </w:pPr>
      <w:r w:rsidRPr="00B13412">
        <w:rPr>
          <w:b/>
          <w:color w:val="104F75"/>
          <w:sz w:val="28"/>
        </w:rPr>
        <w:lastRenderedPageBreak/>
        <w:t>Wider</w:t>
      </w:r>
      <w:r w:rsidRPr="00B13412">
        <w:rPr>
          <w:b/>
          <w:color w:val="104F75"/>
          <w:spacing w:val="-5"/>
          <w:sz w:val="28"/>
        </w:rPr>
        <w:t xml:space="preserve"> </w:t>
      </w:r>
      <w:r w:rsidRPr="00B13412">
        <w:rPr>
          <w:b/>
          <w:color w:val="104F75"/>
          <w:sz w:val="28"/>
        </w:rPr>
        <w:t>strategies</w:t>
      </w:r>
      <w:r w:rsidRPr="00B13412">
        <w:rPr>
          <w:b/>
          <w:color w:val="104F75"/>
          <w:spacing w:val="-5"/>
          <w:sz w:val="28"/>
        </w:rPr>
        <w:t xml:space="preserve"> </w:t>
      </w:r>
      <w:r w:rsidRPr="00B13412">
        <w:rPr>
          <w:b/>
          <w:color w:val="104F75"/>
          <w:sz w:val="28"/>
        </w:rPr>
        <w:t>(for</w:t>
      </w:r>
      <w:r w:rsidRPr="00B13412">
        <w:rPr>
          <w:b/>
          <w:color w:val="104F75"/>
          <w:spacing w:val="-5"/>
          <w:sz w:val="28"/>
        </w:rPr>
        <w:t xml:space="preserve"> </w:t>
      </w:r>
      <w:r w:rsidRPr="00B13412">
        <w:rPr>
          <w:b/>
          <w:color w:val="104F75"/>
          <w:sz w:val="28"/>
        </w:rPr>
        <w:t>example,</w:t>
      </w:r>
      <w:r w:rsidRPr="00B13412">
        <w:rPr>
          <w:b/>
          <w:color w:val="104F75"/>
          <w:spacing w:val="-5"/>
          <w:sz w:val="28"/>
        </w:rPr>
        <w:t xml:space="preserve"> </w:t>
      </w:r>
      <w:r w:rsidRPr="00B13412">
        <w:rPr>
          <w:b/>
          <w:color w:val="104F75"/>
          <w:sz w:val="28"/>
        </w:rPr>
        <w:t>related</w:t>
      </w:r>
      <w:r w:rsidRPr="00B13412">
        <w:rPr>
          <w:b/>
          <w:color w:val="104F75"/>
          <w:spacing w:val="-5"/>
          <w:sz w:val="28"/>
        </w:rPr>
        <w:t xml:space="preserve"> </w:t>
      </w:r>
      <w:r w:rsidRPr="00B13412">
        <w:rPr>
          <w:b/>
          <w:color w:val="104F75"/>
          <w:sz w:val="28"/>
        </w:rPr>
        <w:t>to</w:t>
      </w:r>
      <w:r w:rsidRPr="00B13412">
        <w:rPr>
          <w:b/>
          <w:color w:val="104F75"/>
          <w:spacing w:val="-5"/>
          <w:sz w:val="28"/>
        </w:rPr>
        <w:t xml:space="preserve"> </w:t>
      </w:r>
      <w:r w:rsidRPr="00B13412">
        <w:rPr>
          <w:b/>
          <w:color w:val="104F75"/>
          <w:sz w:val="28"/>
        </w:rPr>
        <w:t>attendance,</w:t>
      </w:r>
      <w:r w:rsidRPr="00B13412">
        <w:rPr>
          <w:b/>
          <w:color w:val="104F75"/>
          <w:spacing w:val="-5"/>
          <w:sz w:val="28"/>
        </w:rPr>
        <w:t xml:space="preserve"> </w:t>
      </w:r>
      <w:r w:rsidRPr="00B13412">
        <w:rPr>
          <w:b/>
          <w:color w:val="104F75"/>
          <w:sz w:val="28"/>
        </w:rPr>
        <w:t xml:space="preserve">behaviour, </w:t>
      </w:r>
      <w:r w:rsidRPr="00B13412">
        <w:rPr>
          <w:b/>
          <w:color w:val="104F75"/>
          <w:spacing w:val="-2"/>
          <w:sz w:val="28"/>
        </w:rPr>
        <w:t>wellbeing)</w:t>
      </w:r>
    </w:p>
    <w:p w14:paraId="63C5E3D3" w14:textId="482E22BF" w:rsidR="00946A37" w:rsidRPr="00B13412" w:rsidRDefault="00946A37" w:rsidP="00E16B57">
      <w:pPr>
        <w:spacing w:before="1" w:line="290" w:lineRule="auto"/>
        <w:ind w:right="610"/>
        <w:rPr>
          <w:b/>
          <w:sz w:val="28"/>
        </w:rPr>
      </w:pPr>
      <w:r w:rsidRPr="00B13412">
        <w:rPr>
          <w:b/>
          <w:color w:val="104F75"/>
          <w:spacing w:val="-2"/>
          <w:sz w:val="28"/>
        </w:rPr>
        <w:t>Budgeted: £20,000</w:t>
      </w:r>
    </w:p>
    <w:p w14:paraId="009BD7BA" w14:textId="2170E8CB" w:rsidR="00026AC3" w:rsidRPr="007E229C" w:rsidRDefault="00026AC3">
      <w:pPr>
        <w:rPr>
          <w:highlight w:val="yellow"/>
        </w:rPr>
      </w:pPr>
    </w:p>
    <w:tbl>
      <w:tblPr>
        <w:tblW w:w="0" w:type="auto"/>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788"/>
        <w:gridCol w:w="2859"/>
        <w:gridCol w:w="1559"/>
      </w:tblGrid>
      <w:tr w:rsidR="00026AC3" w:rsidRPr="007E229C" w14:paraId="05535C55" w14:textId="77777777" w:rsidTr="00026AC3">
        <w:trPr>
          <w:trHeight w:val="748"/>
        </w:trPr>
        <w:tc>
          <w:tcPr>
            <w:tcW w:w="5788" w:type="dxa"/>
            <w:shd w:val="clear" w:color="auto" w:fill="DBE5F1"/>
          </w:tcPr>
          <w:p w14:paraId="1A3E4E38" w14:textId="77777777" w:rsidR="00026AC3" w:rsidRPr="00B13412" w:rsidRDefault="00026AC3" w:rsidP="00C346AE">
            <w:pPr>
              <w:pStyle w:val="TableParagraph"/>
              <w:spacing w:before="57"/>
              <w:ind w:left="171"/>
              <w:rPr>
                <w:b/>
                <w:sz w:val="20"/>
              </w:rPr>
            </w:pPr>
            <w:r w:rsidRPr="00B13412">
              <w:rPr>
                <w:b/>
                <w:color w:val="0D0D0D"/>
                <w:spacing w:val="-2"/>
                <w:sz w:val="20"/>
              </w:rPr>
              <w:t>Activity</w:t>
            </w:r>
          </w:p>
        </w:tc>
        <w:tc>
          <w:tcPr>
            <w:tcW w:w="2859" w:type="dxa"/>
            <w:shd w:val="clear" w:color="auto" w:fill="DBE5F1"/>
          </w:tcPr>
          <w:p w14:paraId="634B814D" w14:textId="77777777" w:rsidR="00026AC3" w:rsidRPr="00B13412" w:rsidRDefault="00026AC3" w:rsidP="00026AC3">
            <w:pPr>
              <w:pStyle w:val="TableParagraph"/>
              <w:spacing w:before="38" w:line="230" w:lineRule="atLeast"/>
              <w:ind w:left="166" w:right="786"/>
              <w:jc w:val="center"/>
              <w:rPr>
                <w:b/>
                <w:sz w:val="20"/>
              </w:rPr>
            </w:pPr>
            <w:r w:rsidRPr="00B13412">
              <w:rPr>
                <w:b/>
                <w:color w:val="0D0D0D"/>
                <w:sz w:val="20"/>
              </w:rPr>
              <w:t>Evidence</w:t>
            </w:r>
            <w:r w:rsidRPr="00B13412">
              <w:rPr>
                <w:b/>
                <w:color w:val="0D0D0D"/>
                <w:spacing w:val="-14"/>
                <w:sz w:val="20"/>
              </w:rPr>
              <w:t xml:space="preserve"> </w:t>
            </w:r>
            <w:r w:rsidRPr="00B13412">
              <w:rPr>
                <w:b/>
                <w:color w:val="0D0D0D"/>
                <w:sz w:val="20"/>
              </w:rPr>
              <w:t>that supports</w:t>
            </w:r>
            <w:r w:rsidRPr="00B13412">
              <w:rPr>
                <w:b/>
                <w:color w:val="0D0D0D"/>
                <w:spacing w:val="-3"/>
                <w:sz w:val="20"/>
              </w:rPr>
              <w:t xml:space="preserve"> </w:t>
            </w:r>
            <w:r w:rsidRPr="00B13412">
              <w:rPr>
                <w:b/>
                <w:color w:val="0D0D0D"/>
                <w:sz w:val="20"/>
              </w:rPr>
              <w:t xml:space="preserve">this </w:t>
            </w:r>
            <w:r w:rsidRPr="00B13412">
              <w:rPr>
                <w:b/>
                <w:color w:val="0D0D0D"/>
                <w:spacing w:val="-2"/>
                <w:sz w:val="20"/>
              </w:rPr>
              <w:t>approach</w:t>
            </w:r>
          </w:p>
        </w:tc>
        <w:tc>
          <w:tcPr>
            <w:tcW w:w="1559" w:type="dxa"/>
            <w:shd w:val="clear" w:color="auto" w:fill="DBE5F1"/>
          </w:tcPr>
          <w:p w14:paraId="62AC4156" w14:textId="77777777" w:rsidR="00026AC3" w:rsidRPr="00B13412" w:rsidRDefault="00026AC3" w:rsidP="00026AC3">
            <w:pPr>
              <w:pStyle w:val="TableParagraph"/>
              <w:spacing w:before="38" w:line="230" w:lineRule="atLeast"/>
              <w:ind w:left="169" w:right="137"/>
              <w:jc w:val="center"/>
              <w:rPr>
                <w:b/>
                <w:sz w:val="20"/>
              </w:rPr>
            </w:pPr>
            <w:r w:rsidRPr="00B13412">
              <w:rPr>
                <w:b/>
                <w:color w:val="0D0D0D"/>
                <w:spacing w:val="-2"/>
                <w:sz w:val="20"/>
              </w:rPr>
              <w:t>Challenge number(s) addressed</w:t>
            </w:r>
          </w:p>
        </w:tc>
      </w:tr>
      <w:tr w:rsidR="00F93202" w:rsidRPr="007E229C" w14:paraId="5F7F68EE" w14:textId="77777777" w:rsidTr="00026AC3">
        <w:trPr>
          <w:trHeight w:val="533"/>
        </w:trPr>
        <w:tc>
          <w:tcPr>
            <w:tcW w:w="5788" w:type="dxa"/>
            <w:tcBorders>
              <w:bottom w:val="nil"/>
            </w:tcBorders>
            <w:shd w:val="clear" w:color="auto" w:fill="E2EFD9" w:themeFill="accent6" w:themeFillTint="33"/>
          </w:tcPr>
          <w:p w14:paraId="7C99F7B4" w14:textId="77777777" w:rsidR="00F93202" w:rsidRPr="00B13412" w:rsidRDefault="00F93202" w:rsidP="00C346AE">
            <w:pPr>
              <w:pStyle w:val="TableParagraph"/>
              <w:ind w:left="171"/>
              <w:rPr>
                <w:b/>
                <w:color w:val="0D0D0D"/>
                <w:spacing w:val="-5"/>
                <w:sz w:val="24"/>
              </w:rPr>
            </w:pPr>
            <w:r w:rsidRPr="00B13412">
              <w:rPr>
                <w:b/>
                <w:color w:val="0D0D0D"/>
                <w:sz w:val="24"/>
              </w:rPr>
              <w:t>Encourage</w:t>
            </w:r>
            <w:r w:rsidRPr="00B13412">
              <w:rPr>
                <w:b/>
                <w:color w:val="0D0D0D"/>
                <w:spacing w:val="-2"/>
                <w:sz w:val="24"/>
              </w:rPr>
              <w:t xml:space="preserve"> </w:t>
            </w:r>
            <w:r w:rsidRPr="00B13412">
              <w:rPr>
                <w:b/>
                <w:color w:val="0D0D0D"/>
                <w:sz w:val="24"/>
              </w:rPr>
              <w:t>reading</w:t>
            </w:r>
            <w:r w:rsidRPr="00B13412">
              <w:rPr>
                <w:b/>
                <w:color w:val="0D0D0D"/>
                <w:spacing w:val="-3"/>
                <w:sz w:val="24"/>
              </w:rPr>
              <w:t xml:space="preserve"> </w:t>
            </w:r>
            <w:r w:rsidRPr="00B13412">
              <w:rPr>
                <w:b/>
                <w:color w:val="0D0D0D"/>
                <w:sz w:val="24"/>
              </w:rPr>
              <w:t>for</w:t>
            </w:r>
            <w:r w:rsidRPr="00B13412">
              <w:rPr>
                <w:b/>
                <w:color w:val="0D0D0D"/>
                <w:spacing w:val="-3"/>
                <w:sz w:val="24"/>
              </w:rPr>
              <w:t xml:space="preserve"> </w:t>
            </w:r>
            <w:r w:rsidRPr="00B13412">
              <w:rPr>
                <w:b/>
                <w:color w:val="0D0D0D"/>
                <w:sz w:val="24"/>
              </w:rPr>
              <w:t>pleasure</w:t>
            </w:r>
            <w:r w:rsidRPr="00B13412">
              <w:rPr>
                <w:b/>
                <w:color w:val="0D0D0D"/>
                <w:spacing w:val="-2"/>
                <w:sz w:val="24"/>
              </w:rPr>
              <w:t xml:space="preserve"> </w:t>
            </w:r>
            <w:r w:rsidRPr="00B13412">
              <w:rPr>
                <w:b/>
                <w:color w:val="0D0D0D"/>
                <w:spacing w:val="-5"/>
                <w:sz w:val="24"/>
              </w:rPr>
              <w:t>by:</w:t>
            </w:r>
          </w:p>
          <w:p w14:paraId="4E79C004" w14:textId="051B7EE2" w:rsidR="00E16B57" w:rsidRPr="00B13412" w:rsidRDefault="00E16B57" w:rsidP="00E16B57">
            <w:pPr>
              <w:pStyle w:val="TableParagraph"/>
              <w:ind w:left="114"/>
              <w:rPr>
                <w:b/>
                <w:color w:val="FF0000"/>
                <w:spacing w:val="-2"/>
                <w:sz w:val="24"/>
              </w:rPr>
            </w:pPr>
            <w:proofErr w:type="spellStart"/>
            <w:r w:rsidRPr="00B13412">
              <w:rPr>
                <w:b/>
                <w:color w:val="FF0000"/>
                <w:spacing w:val="-2"/>
                <w:sz w:val="24"/>
              </w:rPr>
              <w:t>Acadamic</w:t>
            </w:r>
            <w:proofErr w:type="spellEnd"/>
            <w:r w:rsidRPr="00B13412">
              <w:rPr>
                <w:b/>
                <w:color w:val="FF0000"/>
                <w:spacing w:val="-2"/>
                <w:sz w:val="24"/>
              </w:rPr>
              <w:t xml:space="preserve"> year 202</w:t>
            </w:r>
            <w:r w:rsidR="007E229C" w:rsidRPr="00B13412">
              <w:rPr>
                <w:b/>
                <w:color w:val="FF0000"/>
                <w:spacing w:val="-2"/>
                <w:sz w:val="24"/>
              </w:rPr>
              <w:t>6</w:t>
            </w:r>
            <w:r w:rsidRPr="00B13412">
              <w:rPr>
                <w:b/>
                <w:color w:val="FF0000"/>
                <w:spacing w:val="-2"/>
                <w:sz w:val="24"/>
              </w:rPr>
              <w:t>-202</w:t>
            </w:r>
            <w:r w:rsidR="007E229C" w:rsidRPr="00B13412">
              <w:rPr>
                <w:b/>
                <w:color w:val="FF0000"/>
                <w:spacing w:val="-2"/>
                <w:sz w:val="24"/>
              </w:rPr>
              <w:t>7</w:t>
            </w:r>
            <w:r w:rsidRPr="00B13412">
              <w:rPr>
                <w:b/>
                <w:color w:val="FF0000"/>
                <w:spacing w:val="-2"/>
                <w:sz w:val="24"/>
              </w:rPr>
              <w:t xml:space="preserve"> budgeted cost:</w:t>
            </w:r>
          </w:p>
          <w:p w14:paraId="3EDDDAF8" w14:textId="77777777" w:rsidR="00E16B57" w:rsidRPr="00B13412" w:rsidRDefault="00E16B57" w:rsidP="00E16B57">
            <w:pPr>
              <w:pStyle w:val="TableParagraph"/>
              <w:ind w:left="114"/>
              <w:rPr>
                <w:b/>
                <w:color w:val="FF0000"/>
                <w:spacing w:val="-2"/>
                <w:sz w:val="24"/>
              </w:rPr>
            </w:pPr>
            <w:r w:rsidRPr="00B13412">
              <w:rPr>
                <w:b/>
                <w:color w:val="FF0000"/>
              </w:rPr>
              <w:t>Time out of class for DHT to support library visit.</w:t>
            </w:r>
          </w:p>
          <w:p w14:paraId="79040F86" w14:textId="77777777" w:rsidR="00E16B57" w:rsidRPr="00B13412" w:rsidRDefault="00E16B57" w:rsidP="00E16B57">
            <w:pPr>
              <w:pStyle w:val="TableParagraph"/>
              <w:ind w:left="114"/>
              <w:rPr>
                <w:b/>
                <w:color w:val="FF0000"/>
              </w:rPr>
            </w:pPr>
            <w:r w:rsidRPr="00B13412">
              <w:rPr>
                <w:b/>
                <w:color w:val="FF0000"/>
              </w:rPr>
              <w:t>Class and school library books regularly purchased.</w:t>
            </w:r>
          </w:p>
          <w:p w14:paraId="5074BADE" w14:textId="74D0601C" w:rsidR="00E16B57" w:rsidRPr="00B13412" w:rsidRDefault="00E16B57" w:rsidP="00E16B57">
            <w:pPr>
              <w:pStyle w:val="TableParagraph"/>
              <w:ind w:left="114"/>
              <w:rPr>
                <w:b/>
                <w:color w:val="FF0000"/>
                <w:spacing w:val="-2"/>
                <w:sz w:val="24"/>
              </w:rPr>
            </w:pPr>
            <w:r w:rsidRPr="00B13412">
              <w:rPr>
                <w:b/>
                <w:color w:val="FF0000"/>
              </w:rPr>
              <w:t>PP</w:t>
            </w:r>
            <w:r w:rsidRPr="00B13412">
              <w:rPr>
                <w:b/>
                <w:color w:val="FF0000"/>
                <w:spacing w:val="-5"/>
              </w:rPr>
              <w:t xml:space="preserve"> </w:t>
            </w:r>
            <w:r w:rsidRPr="00B13412">
              <w:rPr>
                <w:b/>
                <w:color w:val="FF0000"/>
              </w:rPr>
              <w:t>book</w:t>
            </w:r>
            <w:r w:rsidRPr="00B13412">
              <w:rPr>
                <w:b/>
                <w:color w:val="FF0000"/>
                <w:spacing w:val="-4"/>
              </w:rPr>
              <w:t xml:space="preserve"> </w:t>
            </w:r>
            <w:r w:rsidRPr="00B13412">
              <w:rPr>
                <w:b/>
                <w:color w:val="FF0000"/>
              </w:rPr>
              <w:t>box</w:t>
            </w:r>
            <w:r w:rsidRPr="00B13412">
              <w:rPr>
                <w:b/>
                <w:color w:val="FF0000"/>
                <w:spacing w:val="-4"/>
              </w:rPr>
              <w:t xml:space="preserve"> </w:t>
            </w:r>
            <w:r w:rsidRPr="00B13412">
              <w:rPr>
                <w:b/>
                <w:color w:val="FF0000"/>
              </w:rPr>
              <w:t>subscription</w:t>
            </w:r>
            <w:r w:rsidRPr="00B13412">
              <w:rPr>
                <w:b/>
                <w:color w:val="FF0000"/>
                <w:spacing w:val="-5"/>
              </w:rPr>
              <w:t xml:space="preserve"> </w:t>
            </w:r>
            <w:r w:rsidRPr="00B13412">
              <w:rPr>
                <w:b/>
                <w:color w:val="FF0000"/>
              </w:rPr>
              <w:t>purchased</w:t>
            </w:r>
            <w:r w:rsidRPr="00B13412">
              <w:rPr>
                <w:b/>
                <w:color w:val="FF0000"/>
                <w:spacing w:val="-4"/>
              </w:rPr>
              <w:t xml:space="preserve"> </w:t>
            </w:r>
            <w:r w:rsidRPr="00B13412">
              <w:rPr>
                <w:b/>
                <w:color w:val="FF0000"/>
              </w:rPr>
              <w:t>for</w:t>
            </w:r>
            <w:r w:rsidRPr="00B13412">
              <w:rPr>
                <w:b/>
                <w:color w:val="FF0000"/>
                <w:spacing w:val="-5"/>
              </w:rPr>
              <w:t xml:space="preserve"> </w:t>
            </w:r>
            <w:r w:rsidRPr="00B13412">
              <w:rPr>
                <w:b/>
                <w:color w:val="FF0000"/>
              </w:rPr>
              <w:t>PP</w:t>
            </w:r>
            <w:r w:rsidRPr="00B13412">
              <w:rPr>
                <w:b/>
                <w:color w:val="FF0000"/>
                <w:spacing w:val="-4"/>
              </w:rPr>
              <w:t xml:space="preserve"> </w:t>
            </w:r>
            <w:r w:rsidRPr="00B13412">
              <w:rPr>
                <w:b/>
                <w:color w:val="FF0000"/>
                <w:spacing w:val="-2"/>
              </w:rPr>
              <w:t>children.</w:t>
            </w:r>
          </w:p>
          <w:p w14:paraId="6A09E56B" w14:textId="3B8D5A0F" w:rsidR="00E16B57" w:rsidRPr="00B13412" w:rsidRDefault="00E16B57" w:rsidP="00F4785E">
            <w:pPr>
              <w:pStyle w:val="TableParagraph"/>
              <w:ind w:left="114"/>
              <w:rPr>
                <w:b/>
                <w:color w:val="FF0000"/>
                <w:spacing w:val="-2"/>
                <w:sz w:val="24"/>
              </w:rPr>
            </w:pPr>
            <w:r w:rsidRPr="00B13412">
              <w:rPr>
                <w:b/>
                <w:color w:val="FF0000"/>
              </w:rPr>
              <w:t>PP</w:t>
            </w:r>
            <w:r w:rsidRPr="00B13412">
              <w:rPr>
                <w:b/>
                <w:color w:val="FF0000"/>
                <w:spacing w:val="-4"/>
              </w:rPr>
              <w:t xml:space="preserve"> </w:t>
            </w:r>
            <w:r w:rsidRPr="00B13412">
              <w:rPr>
                <w:b/>
                <w:color w:val="FF0000"/>
              </w:rPr>
              <w:t>book</w:t>
            </w:r>
            <w:r w:rsidRPr="00B13412">
              <w:rPr>
                <w:b/>
                <w:color w:val="FF0000"/>
                <w:spacing w:val="-4"/>
              </w:rPr>
              <w:t xml:space="preserve"> </w:t>
            </w:r>
            <w:r w:rsidRPr="00B13412">
              <w:rPr>
                <w:b/>
                <w:color w:val="FF0000"/>
              </w:rPr>
              <w:t>box</w:t>
            </w:r>
            <w:r w:rsidRPr="00B13412">
              <w:rPr>
                <w:b/>
                <w:color w:val="FF0000"/>
                <w:spacing w:val="-4"/>
              </w:rPr>
              <w:t xml:space="preserve"> </w:t>
            </w:r>
            <w:r w:rsidRPr="00B13412">
              <w:rPr>
                <w:b/>
                <w:color w:val="FF0000"/>
              </w:rPr>
              <w:t>materials</w:t>
            </w:r>
            <w:r w:rsidRPr="00B13412">
              <w:rPr>
                <w:b/>
                <w:color w:val="FF0000"/>
                <w:spacing w:val="-4"/>
              </w:rPr>
              <w:t xml:space="preserve"> </w:t>
            </w:r>
            <w:r w:rsidRPr="00B13412">
              <w:rPr>
                <w:b/>
                <w:color w:val="FF0000"/>
                <w:spacing w:val="-2"/>
              </w:rPr>
              <w:t>purchased.</w:t>
            </w:r>
          </w:p>
        </w:tc>
        <w:tc>
          <w:tcPr>
            <w:tcW w:w="2859" w:type="dxa"/>
            <w:vMerge w:val="restart"/>
          </w:tcPr>
          <w:p w14:paraId="18B33116" w14:textId="77777777" w:rsidR="00F93202" w:rsidRPr="00B13412" w:rsidRDefault="00F93202" w:rsidP="00CF2704">
            <w:pPr>
              <w:pStyle w:val="TableParagraph"/>
              <w:spacing w:before="61"/>
              <w:ind w:left="166" w:right="415"/>
              <w:rPr>
                <w:sz w:val="20"/>
                <w:szCs w:val="20"/>
              </w:rPr>
            </w:pPr>
            <w:r w:rsidRPr="00B13412">
              <w:rPr>
                <w:color w:val="FF0000"/>
                <w:sz w:val="20"/>
                <w:szCs w:val="20"/>
              </w:rPr>
              <w:t xml:space="preserve">EEF: On average, </w:t>
            </w:r>
            <w:r w:rsidRPr="00B13412">
              <w:rPr>
                <w:color w:val="FF0000"/>
                <w:spacing w:val="-2"/>
                <w:sz w:val="20"/>
                <w:szCs w:val="20"/>
              </w:rPr>
              <w:t xml:space="preserve">disadvantaged </w:t>
            </w:r>
            <w:r w:rsidRPr="00B13412">
              <w:rPr>
                <w:color w:val="FF0000"/>
                <w:sz w:val="20"/>
                <w:szCs w:val="20"/>
              </w:rPr>
              <w:t>children are less likely to own a book of their own and</w:t>
            </w:r>
            <w:r w:rsidRPr="00B13412">
              <w:rPr>
                <w:color w:val="FF0000"/>
                <w:spacing w:val="40"/>
                <w:sz w:val="20"/>
                <w:szCs w:val="20"/>
              </w:rPr>
              <w:t xml:space="preserve"> </w:t>
            </w:r>
            <w:r w:rsidRPr="00B13412">
              <w:rPr>
                <w:color w:val="FF0000"/>
                <w:sz w:val="20"/>
                <w:szCs w:val="20"/>
              </w:rPr>
              <w:t>read at home with family</w:t>
            </w:r>
            <w:r w:rsidRPr="00B13412">
              <w:rPr>
                <w:color w:val="FF0000"/>
                <w:spacing w:val="-15"/>
                <w:sz w:val="20"/>
                <w:szCs w:val="20"/>
              </w:rPr>
              <w:t xml:space="preserve"> </w:t>
            </w:r>
            <w:r w:rsidRPr="00B13412">
              <w:rPr>
                <w:color w:val="FF0000"/>
                <w:sz w:val="20"/>
                <w:szCs w:val="20"/>
              </w:rPr>
              <w:t>members,</w:t>
            </w:r>
            <w:r w:rsidRPr="00B13412">
              <w:rPr>
                <w:color w:val="FF0000"/>
                <w:spacing w:val="-12"/>
                <w:sz w:val="20"/>
                <w:szCs w:val="20"/>
              </w:rPr>
              <w:t xml:space="preserve"> </w:t>
            </w:r>
            <w:r w:rsidRPr="00B13412">
              <w:rPr>
                <w:color w:val="FF0000"/>
                <w:sz w:val="20"/>
                <w:szCs w:val="20"/>
              </w:rPr>
              <w:t xml:space="preserve">and for these reasons may not acquire the necessary skills for reading and </w:t>
            </w:r>
            <w:r w:rsidRPr="00B13412">
              <w:rPr>
                <w:color w:val="FF0000"/>
                <w:spacing w:val="-2"/>
                <w:sz w:val="20"/>
                <w:szCs w:val="20"/>
              </w:rPr>
              <w:t xml:space="preserve">understanding </w:t>
            </w:r>
            <w:r w:rsidRPr="00B13412">
              <w:rPr>
                <w:color w:val="FF0000"/>
                <w:sz w:val="20"/>
                <w:szCs w:val="20"/>
              </w:rPr>
              <w:t>challenging texts.</w:t>
            </w:r>
          </w:p>
          <w:p w14:paraId="2D6ECC18" w14:textId="77777777" w:rsidR="00F93202" w:rsidRPr="00B13412" w:rsidRDefault="00F93202" w:rsidP="00CF2704">
            <w:pPr>
              <w:pStyle w:val="TableParagraph"/>
              <w:spacing w:before="121"/>
              <w:ind w:left="166"/>
              <w:rPr>
                <w:b/>
                <w:sz w:val="20"/>
                <w:szCs w:val="20"/>
              </w:rPr>
            </w:pPr>
          </w:p>
          <w:p w14:paraId="5C319ADE" w14:textId="77777777" w:rsidR="00F93202" w:rsidRPr="00B13412" w:rsidRDefault="00F93202" w:rsidP="00CF2704">
            <w:pPr>
              <w:pStyle w:val="TableParagraph"/>
              <w:spacing w:before="1"/>
              <w:ind w:left="166" w:right="415"/>
              <w:rPr>
                <w:sz w:val="20"/>
                <w:szCs w:val="20"/>
              </w:rPr>
            </w:pPr>
            <w:r w:rsidRPr="00B13412">
              <w:rPr>
                <w:color w:val="FF0000"/>
                <w:sz w:val="20"/>
                <w:szCs w:val="20"/>
              </w:rPr>
              <w:t>Centre</w:t>
            </w:r>
            <w:r w:rsidRPr="00B13412">
              <w:rPr>
                <w:color w:val="FF0000"/>
                <w:spacing w:val="-12"/>
                <w:sz w:val="20"/>
                <w:szCs w:val="20"/>
              </w:rPr>
              <w:t xml:space="preserve"> </w:t>
            </w:r>
            <w:r w:rsidRPr="00B13412">
              <w:rPr>
                <w:color w:val="FF0000"/>
                <w:sz w:val="20"/>
                <w:szCs w:val="20"/>
              </w:rPr>
              <w:t>for</w:t>
            </w:r>
            <w:r w:rsidRPr="00B13412">
              <w:rPr>
                <w:color w:val="FF0000"/>
                <w:spacing w:val="-12"/>
                <w:sz w:val="20"/>
                <w:szCs w:val="20"/>
              </w:rPr>
              <w:t xml:space="preserve"> </w:t>
            </w:r>
            <w:r w:rsidRPr="00B13412">
              <w:rPr>
                <w:color w:val="FF0000"/>
                <w:sz w:val="20"/>
                <w:szCs w:val="20"/>
              </w:rPr>
              <w:t>Literacy</w:t>
            </w:r>
            <w:r w:rsidRPr="00B13412">
              <w:rPr>
                <w:color w:val="FF0000"/>
                <w:spacing w:val="-12"/>
                <w:sz w:val="20"/>
                <w:szCs w:val="20"/>
              </w:rPr>
              <w:t xml:space="preserve"> </w:t>
            </w:r>
            <w:r w:rsidRPr="00B13412">
              <w:rPr>
                <w:color w:val="FF0000"/>
                <w:sz w:val="20"/>
                <w:szCs w:val="20"/>
              </w:rPr>
              <w:t>in Primary Education (CLPE): Research shows</w:t>
            </w:r>
            <w:r w:rsidRPr="00B13412">
              <w:rPr>
                <w:color w:val="FF0000"/>
                <w:spacing w:val="-5"/>
                <w:sz w:val="20"/>
                <w:szCs w:val="20"/>
              </w:rPr>
              <w:t xml:space="preserve"> </w:t>
            </w:r>
            <w:r w:rsidRPr="00B13412">
              <w:rPr>
                <w:color w:val="FF0000"/>
                <w:sz w:val="20"/>
                <w:szCs w:val="20"/>
              </w:rPr>
              <w:t>that</w:t>
            </w:r>
            <w:r w:rsidRPr="00B13412">
              <w:rPr>
                <w:color w:val="FF0000"/>
                <w:spacing w:val="-4"/>
                <w:sz w:val="20"/>
                <w:szCs w:val="20"/>
              </w:rPr>
              <w:t xml:space="preserve"> </w:t>
            </w:r>
            <w:r w:rsidRPr="00B13412">
              <w:rPr>
                <w:color w:val="FF0000"/>
                <w:sz w:val="20"/>
                <w:szCs w:val="20"/>
              </w:rPr>
              <w:t>if</w:t>
            </w:r>
            <w:r w:rsidRPr="00B13412">
              <w:rPr>
                <w:color w:val="FF0000"/>
                <w:spacing w:val="-4"/>
                <w:sz w:val="20"/>
                <w:szCs w:val="20"/>
              </w:rPr>
              <w:t xml:space="preserve"> </w:t>
            </w:r>
            <w:r w:rsidRPr="00B13412">
              <w:rPr>
                <w:color w:val="FF0000"/>
                <w:sz w:val="20"/>
                <w:szCs w:val="20"/>
              </w:rPr>
              <w:t>you</w:t>
            </w:r>
            <w:r w:rsidRPr="00B13412">
              <w:rPr>
                <w:color w:val="FF0000"/>
                <w:spacing w:val="-5"/>
                <w:sz w:val="20"/>
                <w:szCs w:val="20"/>
              </w:rPr>
              <w:t xml:space="preserve"> </w:t>
            </w:r>
            <w:r w:rsidRPr="00B13412">
              <w:rPr>
                <w:color w:val="FF0000"/>
                <w:sz w:val="20"/>
                <w:szCs w:val="20"/>
              </w:rPr>
              <w:t>are</w:t>
            </w:r>
          </w:p>
          <w:p w14:paraId="0E9889EA" w14:textId="760F2B16" w:rsidR="00F93202" w:rsidRPr="00B13412" w:rsidRDefault="00F93202" w:rsidP="00CF2704">
            <w:pPr>
              <w:ind w:left="166"/>
              <w:rPr>
                <w:sz w:val="20"/>
                <w:szCs w:val="20"/>
              </w:rPr>
            </w:pPr>
            <w:r w:rsidRPr="00B13412">
              <w:rPr>
                <w:color w:val="FF0000"/>
                <w:sz w:val="20"/>
                <w:szCs w:val="20"/>
              </w:rPr>
              <w:t>A literate child who reads for pleasure then this has more impact on your future life chances than any other factor. Encouraging reading</w:t>
            </w:r>
            <w:r w:rsidRPr="00B13412">
              <w:rPr>
                <w:color w:val="FF0000"/>
                <w:spacing w:val="-15"/>
                <w:sz w:val="20"/>
                <w:szCs w:val="20"/>
              </w:rPr>
              <w:t xml:space="preserve"> </w:t>
            </w:r>
            <w:r w:rsidRPr="00B13412">
              <w:rPr>
                <w:color w:val="FF0000"/>
                <w:sz w:val="20"/>
                <w:szCs w:val="20"/>
              </w:rPr>
              <w:t>for</w:t>
            </w:r>
            <w:r w:rsidRPr="00B13412">
              <w:rPr>
                <w:color w:val="FF0000"/>
                <w:spacing w:val="-12"/>
                <w:sz w:val="20"/>
                <w:szCs w:val="20"/>
              </w:rPr>
              <w:t xml:space="preserve"> </w:t>
            </w:r>
            <w:r w:rsidRPr="00B13412">
              <w:rPr>
                <w:color w:val="FF0000"/>
                <w:sz w:val="20"/>
                <w:szCs w:val="20"/>
              </w:rPr>
              <w:t xml:space="preserve">pleasure is a social justice </w:t>
            </w:r>
            <w:r w:rsidRPr="00B13412">
              <w:rPr>
                <w:color w:val="FF0000"/>
                <w:spacing w:val="-2"/>
                <w:sz w:val="20"/>
                <w:szCs w:val="20"/>
              </w:rPr>
              <w:t>issue.</w:t>
            </w:r>
          </w:p>
        </w:tc>
        <w:tc>
          <w:tcPr>
            <w:tcW w:w="1559" w:type="dxa"/>
            <w:tcBorders>
              <w:bottom w:val="nil"/>
            </w:tcBorders>
          </w:tcPr>
          <w:p w14:paraId="0CEF9DA5" w14:textId="77777777" w:rsidR="00F93202" w:rsidRPr="00B13412" w:rsidRDefault="00F93202" w:rsidP="00C346AE">
            <w:pPr>
              <w:pStyle w:val="TableParagraph"/>
              <w:ind w:left="169"/>
              <w:rPr>
                <w:b/>
                <w:sz w:val="20"/>
                <w:szCs w:val="20"/>
              </w:rPr>
            </w:pPr>
            <w:r w:rsidRPr="00B13412">
              <w:rPr>
                <w:b/>
                <w:color w:val="0D0D0D"/>
                <w:sz w:val="20"/>
                <w:szCs w:val="20"/>
              </w:rPr>
              <w:t xml:space="preserve">1, 2, </w:t>
            </w:r>
            <w:r w:rsidRPr="00B13412">
              <w:rPr>
                <w:b/>
                <w:color w:val="0D0D0D"/>
                <w:spacing w:val="-10"/>
                <w:sz w:val="20"/>
                <w:szCs w:val="20"/>
              </w:rPr>
              <w:t>5</w:t>
            </w:r>
          </w:p>
        </w:tc>
      </w:tr>
      <w:tr w:rsidR="00E16B57" w:rsidRPr="007E229C" w14:paraId="41D19AA2" w14:textId="77777777" w:rsidTr="00C2237C">
        <w:trPr>
          <w:trHeight w:val="684"/>
        </w:trPr>
        <w:tc>
          <w:tcPr>
            <w:tcW w:w="5788" w:type="dxa"/>
            <w:vMerge w:val="restart"/>
            <w:tcBorders>
              <w:top w:val="nil"/>
            </w:tcBorders>
            <w:shd w:val="clear" w:color="auto" w:fill="E2EFD9" w:themeFill="accent6" w:themeFillTint="33"/>
          </w:tcPr>
          <w:p w14:paraId="30375733" w14:textId="5619049C" w:rsidR="00E16B57" w:rsidRPr="00B13412" w:rsidRDefault="00E16B57" w:rsidP="003E780B">
            <w:pPr>
              <w:pStyle w:val="TableParagraph"/>
              <w:numPr>
                <w:ilvl w:val="0"/>
                <w:numId w:val="24"/>
              </w:numPr>
              <w:spacing w:before="195"/>
              <w:ind w:right="256"/>
              <w:rPr>
                <w:color w:val="0D0D0D"/>
                <w:sz w:val="20"/>
              </w:rPr>
            </w:pPr>
            <w:r w:rsidRPr="00B13412">
              <w:rPr>
                <w:color w:val="0D0D0D"/>
                <w:sz w:val="20"/>
              </w:rPr>
              <w:t>Increasing</w:t>
            </w:r>
            <w:r w:rsidRPr="00B13412">
              <w:rPr>
                <w:color w:val="0D0D0D"/>
                <w:spacing w:val="-4"/>
                <w:sz w:val="20"/>
              </w:rPr>
              <w:t xml:space="preserve"> </w:t>
            </w:r>
            <w:r w:rsidRPr="00B13412">
              <w:rPr>
                <w:color w:val="0D0D0D"/>
                <w:sz w:val="20"/>
              </w:rPr>
              <w:t>the</w:t>
            </w:r>
            <w:r w:rsidRPr="00B13412">
              <w:rPr>
                <w:color w:val="0D0D0D"/>
                <w:spacing w:val="-4"/>
                <w:sz w:val="20"/>
              </w:rPr>
              <w:t xml:space="preserve"> </w:t>
            </w:r>
            <w:r w:rsidRPr="00B13412">
              <w:rPr>
                <w:color w:val="0D0D0D"/>
                <w:sz w:val="20"/>
              </w:rPr>
              <w:t>number</w:t>
            </w:r>
            <w:r w:rsidRPr="00B13412">
              <w:rPr>
                <w:color w:val="0D0D0D"/>
                <w:spacing w:val="-4"/>
                <w:sz w:val="20"/>
              </w:rPr>
              <w:t xml:space="preserve"> </w:t>
            </w:r>
            <w:r w:rsidRPr="00B13412">
              <w:rPr>
                <w:color w:val="0D0D0D"/>
                <w:sz w:val="20"/>
              </w:rPr>
              <w:t>and</w:t>
            </w:r>
            <w:r w:rsidRPr="00B13412">
              <w:rPr>
                <w:color w:val="0D0D0D"/>
                <w:spacing w:val="-4"/>
                <w:sz w:val="20"/>
              </w:rPr>
              <w:t xml:space="preserve"> </w:t>
            </w:r>
            <w:r w:rsidRPr="00B13412">
              <w:rPr>
                <w:color w:val="0D0D0D"/>
                <w:sz w:val="20"/>
              </w:rPr>
              <w:t>quality</w:t>
            </w:r>
            <w:r w:rsidRPr="00B13412">
              <w:rPr>
                <w:color w:val="0D0D0D"/>
                <w:spacing w:val="-4"/>
                <w:sz w:val="20"/>
              </w:rPr>
              <w:t xml:space="preserve"> </w:t>
            </w:r>
            <w:r w:rsidRPr="00B13412">
              <w:rPr>
                <w:color w:val="0D0D0D"/>
                <w:sz w:val="20"/>
              </w:rPr>
              <w:t>of</w:t>
            </w:r>
            <w:r w:rsidRPr="00B13412">
              <w:rPr>
                <w:color w:val="0D0D0D"/>
                <w:spacing w:val="-4"/>
                <w:sz w:val="20"/>
              </w:rPr>
              <w:t xml:space="preserve"> </w:t>
            </w:r>
            <w:r w:rsidRPr="00B13412">
              <w:rPr>
                <w:color w:val="0D0D0D"/>
                <w:sz w:val="20"/>
              </w:rPr>
              <w:t>decodable</w:t>
            </w:r>
            <w:r w:rsidRPr="00B13412">
              <w:rPr>
                <w:color w:val="0D0D0D"/>
                <w:spacing w:val="-4"/>
                <w:sz w:val="20"/>
              </w:rPr>
              <w:t xml:space="preserve"> </w:t>
            </w:r>
            <w:r w:rsidRPr="00B13412">
              <w:rPr>
                <w:color w:val="0D0D0D"/>
                <w:sz w:val="20"/>
              </w:rPr>
              <w:t>books for older children.</w:t>
            </w:r>
          </w:p>
          <w:p w14:paraId="5207EEBF" w14:textId="77777777" w:rsidR="00E16B57" w:rsidRPr="00B13412" w:rsidRDefault="00E16B57" w:rsidP="003E780B">
            <w:pPr>
              <w:pStyle w:val="TableParagraph"/>
              <w:numPr>
                <w:ilvl w:val="0"/>
                <w:numId w:val="24"/>
              </w:numPr>
              <w:spacing w:before="195"/>
              <w:ind w:right="256"/>
              <w:rPr>
                <w:sz w:val="20"/>
              </w:rPr>
            </w:pPr>
            <w:r w:rsidRPr="00B13412">
              <w:rPr>
                <w:color w:val="0D0D0D"/>
                <w:sz w:val="20"/>
              </w:rPr>
              <w:t>Lunchtime reading opportunities in place so that children with few books in the home can access resources necessary.</w:t>
            </w:r>
          </w:p>
          <w:p w14:paraId="32541039" w14:textId="77777777" w:rsidR="00E16B57" w:rsidRPr="00B13412" w:rsidRDefault="00E16B57" w:rsidP="003E780B">
            <w:pPr>
              <w:pStyle w:val="TableParagraph"/>
              <w:numPr>
                <w:ilvl w:val="0"/>
                <w:numId w:val="24"/>
              </w:numPr>
              <w:spacing w:before="195"/>
              <w:ind w:right="256"/>
              <w:rPr>
                <w:sz w:val="20"/>
              </w:rPr>
            </w:pPr>
            <w:r w:rsidRPr="00B13412">
              <w:rPr>
                <w:color w:val="0D0D0D"/>
                <w:sz w:val="20"/>
              </w:rPr>
              <w:t>Book in a box opportunity to ensure that children have resources necessary in the home.</w:t>
            </w:r>
          </w:p>
          <w:p w14:paraId="502FACFF" w14:textId="154CB1BD" w:rsidR="00E16B57" w:rsidRPr="00B13412" w:rsidRDefault="00E16B57" w:rsidP="003E780B">
            <w:pPr>
              <w:pStyle w:val="TableParagraph"/>
              <w:numPr>
                <w:ilvl w:val="0"/>
                <w:numId w:val="24"/>
              </w:numPr>
              <w:spacing w:before="195"/>
              <w:ind w:right="256"/>
              <w:rPr>
                <w:sz w:val="20"/>
              </w:rPr>
            </w:pPr>
            <w:r w:rsidRPr="00B13412">
              <w:rPr>
                <w:color w:val="0D0D0D"/>
                <w:sz w:val="20"/>
              </w:rPr>
              <w:t>All PP children to have a library card and termly visit to Salisbury library. DHT to monitor and support return of books to ensure no financial implication.</w:t>
            </w:r>
          </w:p>
          <w:p w14:paraId="3A4B6126" w14:textId="4FEE6ED6" w:rsidR="00E16B57" w:rsidRPr="00B13412" w:rsidRDefault="00E16B57" w:rsidP="003E780B">
            <w:pPr>
              <w:pStyle w:val="TableParagraph"/>
              <w:numPr>
                <w:ilvl w:val="0"/>
                <w:numId w:val="24"/>
              </w:numPr>
              <w:spacing w:before="195"/>
              <w:ind w:right="256"/>
              <w:rPr>
                <w:sz w:val="20"/>
              </w:rPr>
            </w:pPr>
            <w:r w:rsidRPr="00B13412">
              <w:rPr>
                <w:color w:val="0D0D0D"/>
                <w:sz w:val="20"/>
              </w:rPr>
              <w:t>Phonics buddies from KS1 and KS2 to support reading for pleasure. In place</w:t>
            </w:r>
          </w:p>
          <w:p w14:paraId="6008EF69" w14:textId="1C2A6EB5" w:rsidR="00E16B57" w:rsidRPr="00B13412" w:rsidRDefault="00E16B57" w:rsidP="003E780B">
            <w:pPr>
              <w:pStyle w:val="TableParagraph"/>
              <w:numPr>
                <w:ilvl w:val="0"/>
                <w:numId w:val="24"/>
              </w:numPr>
              <w:spacing w:before="195"/>
              <w:ind w:right="256"/>
              <w:rPr>
                <w:sz w:val="20"/>
              </w:rPr>
            </w:pPr>
            <w:r w:rsidRPr="00B13412">
              <w:rPr>
                <w:color w:val="0D0D0D"/>
                <w:sz w:val="20"/>
              </w:rPr>
              <w:t>Ensure rich texts (as part of reading for pleasure and the reading curriculum) represent experiences of PP children (including, for example, use of the foodbank etc.) Reading spine in place</w:t>
            </w:r>
          </w:p>
          <w:p w14:paraId="2FC9E393" w14:textId="2C8AB5E2" w:rsidR="00E16B57" w:rsidRPr="00B13412" w:rsidRDefault="00E16B57" w:rsidP="003E780B">
            <w:pPr>
              <w:pStyle w:val="TableParagraph"/>
              <w:numPr>
                <w:ilvl w:val="0"/>
                <w:numId w:val="24"/>
              </w:numPr>
              <w:spacing w:before="195"/>
              <w:ind w:right="256"/>
              <w:rPr>
                <w:sz w:val="20"/>
              </w:rPr>
            </w:pPr>
            <w:r w:rsidRPr="00B13412">
              <w:rPr>
                <w:color w:val="0D0D0D"/>
                <w:sz w:val="20"/>
              </w:rPr>
              <w:t xml:space="preserve">Support sessions (including videos to access at home) to support parents reading with children – decrease expectation on phonics </w:t>
            </w:r>
            <w:proofErr w:type="spellStart"/>
            <w:r w:rsidRPr="00B13412">
              <w:rPr>
                <w:color w:val="0D0D0D"/>
                <w:sz w:val="20"/>
              </w:rPr>
              <w:t>etc</w:t>
            </w:r>
            <w:proofErr w:type="spellEnd"/>
            <w:r w:rsidRPr="00B13412">
              <w:rPr>
                <w:color w:val="0D0D0D"/>
                <w:sz w:val="20"/>
              </w:rPr>
              <w:t xml:space="preserve"> and </w:t>
            </w:r>
            <w:proofErr w:type="spellStart"/>
            <w:r w:rsidRPr="00B13412">
              <w:rPr>
                <w:color w:val="0D0D0D"/>
                <w:sz w:val="20"/>
              </w:rPr>
              <w:t>prioritise</w:t>
            </w:r>
            <w:proofErr w:type="spellEnd"/>
            <w:r w:rsidRPr="00B13412">
              <w:rPr>
                <w:color w:val="0D0D0D"/>
                <w:sz w:val="20"/>
              </w:rPr>
              <w:t xml:space="preserve"> enjoyment and reading for pleasure. </w:t>
            </w:r>
          </w:p>
          <w:p w14:paraId="35E94FD3" w14:textId="19FF6C91" w:rsidR="00E16B57" w:rsidRPr="00B13412" w:rsidRDefault="00E16B57" w:rsidP="007E229C">
            <w:pPr>
              <w:pStyle w:val="TableParagraph"/>
              <w:numPr>
                <w:ilvl w:val="0"/>
                <w:numId w:val="24"/>
              </w:numPr>
              <w:spacing w:before="195"/>
              <w:ind w:right="256"/>
              <w:rPr>
                <w:sz w:val="20"/>
              </w:rPr>
            </w:pPr>
            <w:r w:rsidRPr="00B13412">
              <w:rPr>
                <w:color w:val="0D0D0D"/>
                <w:sz w:val="20"/>
              </w:rPr>
              <w:t>Library and library system now in place</w:t>
            </w:r>
          </w:p>
        </w:tc>
        <w:tc>
          <w:tcPr>
            <w:tcW w:w="2859" w:type="dxa"/>
            <w:vMerge/>
          </w:tcPr>
          <w:p w14:paraId="52A81191" w14:textId="3AFB77D9" w:rsidR="00E16B57" w:rsidRPr="00B13412" w:rsidRDefault="00E16B57" w:rsidP="00CF2704">
            <w:pPr>
              <w:ind w:left="166"/>
              <w:rPr>
                <w:sz w:val="20"/>
                <w:szCs w:val="20"/>
              </w:rPr>
            </w:pPr>
          </w:p>
        </w:tc>
        <w:tc>
          <w:tcPr>
            <w:tcW w:w="1559" w:type="dxa"/>
            <w:tcBorders>
              <w:top w:val="nil"/>
              <w:bottom w:val="nil"/>
            </w:tcBorders>
          </w:tcPr>
          <w:p w14:paraId="14B6BF32" w14:textId="77777777" w:rsidR="00E16B57" w:rsidRPr="00B13412" w:rsidRDefault="00E16B57" w:rsidP="00C346AE">
            <w:pPr>
              <w:pStyle w:val="TableParagraph"/>
              <w:spacing w:before="0"/>
              <w:rPr>
                <w:rFonts w:ascii="Times New Roman"/>
                <w:sz w:val="20"/>
                <w:szCs w:val="20"/>
              </w:rPr>
            </w:pPr>
          </w:p>
        </w:tc>
      </w:tr>
      <w:tr w:rsidR="00E16B57" w:rsidRPr="007E229C" w14:paraId="07FFF21D" w14:textId="77777777" w:rsidTr="00C2237C">
        <w:trPr>
          <w:trHeight w:val="738"/>
        </w:trPr>
        <w:tc>
          <w:tcPr>
            <w:tcW w:w="5788" w:type="dxa"/>
            <w:vMerge/>
            <w:shd w:val="clear" w:color="auto" w:fill="E2EFD9" w:themeFill="accent6" w:themeFillTint="33"/>
          </w:tcPr>
          <w:p w14:paraId="21261EE8" w14:textId="5D3FDACA" w:rsidR="00E16B57" w:rsidRPr="007E229C" w:rsidRDefault="00E16B57" w:rsidP="00E16B57">
            <w:pPr>
              <w:pStyle w:val="TableParagraph"/>
              <w:spacing w:before="0" w:line="312" w:lineRule="auto"/>
              <w:ind w:left="140" w:right="586"/>
              <w:rPr>
                <w:sz w:val="20"/>
                <w:highlight w:val="yellow"/>
              </w:rPr>
            </w:pPr>
          </w:p>
        </w:tc>
        <w:tc>
          <w:tcPr>
            <w:tcW w:w="2859" w:type="dxa"/>
            <w:vMerge/>
          </w:tcPr>
          <w:p w14:paraId="4E7C6CE4" w14:textId="505BB3A5" w:rsidR="00E16B57" w:rsidRPr="007E229C" w:rsidRDefault="00E16B57" w:rsidP="00CF2704">
            <w:pPr>
              <w:ind w:left="166"/>
              <w:rPr>
                <w:sz w:val="20"/>
                <w:szCs w:val="20"/>
                <w:highlight w:val="yellow"/>
              </w:rPr>
            </w:pPr>
          </w:p>
        </w:tc>
        <w:tc>
          <w:tcPr>
            <w:tcW w:w="1559" w:type="dxa"/>
            <w:tcBorders>
              <w:top w:val="nil"/>
              <w:bottom w:val="nil"/>
            </w:tcBorders>
          </w:tcPr>
          <w:p w14:paraId="166A5307" w14:textId="77777777" w:rsidR="00E16B57" w:rsidRPr="007E229C" w:rsidRDefault="00E16B57" w:rsidP="00C346AE">
            <w:pPr>
              <w:pStyle w:val="TableParagraph"/>
              <w:spacing w:before="0"/>
              <w:rPr>
                <w:rFonts w:ascii="Times New Roman"/>
                <w:sz w:val="20"/>
                <w:szCs w:val="20"/>
                <w:highlight w:val="yellow"/>
              </w:rPr>
            </w:pPr>
          </w:p>
        </w:tc>
      </w:tr>
      <w:tr w:rsidR="00E16B57" w:rsidRPr="007E229C" w14:paraId="4E4F7ADB" w14:textId="77777777" w:rsidTr="00527F3C">
        <w:trPr>
          <w:trHeight w:val="282"/>
        </w:trPr>
        <w:tc>
          <w:tcPr>
            <w:tcW w:w="5788" w:type="dxa"/>
            <w:vMerge/>
            <w:shd w:val="clear" w:color="auto" w:fill="E2EFD9" w:themeFill="accent6" w:themeFillTint="33"/>
          </w:tcPr>
          <w:p w14:paraId="00F7E95A" w14:textId="04FDFF9E" w:rsidR="00E16B57" w:rsidRPr="007E229C" w:rsidRDefault="00E16B57" w:rsidP="00026AC3">
            <w:pPr>
              <w:pStyle w:val="TableParagraph"/>
              <w:spacing w:before="0" w:line="206" w:lineRule="exact"/>
              <w:ind w:left="140" w:right="528"/>
              <w:rPr>
                <w:color w:val="0D0D0D"/>
                <w:spacing w:val="-2"/>
                <w:sz w:val="20"/>
                <w:highlight w:val="yellow"/>
              </w:rPr>
            </w:pPr>
          </w:p>
        </w:tc>
        <w:tc>
          <w:tcPr>
            <w:tcW w:w="2859" w:type="dxa"/>
            <w:vMerge/>
          </w:tcPr>
          <w:p w14:paraId="41BFD89E" w14:textId="289653A8" w:rsidR="00E16B57" w:rsidRPr="007E229C" w:rsidRDefault="00E16B57" w:rsidP="00CF2704">
            <w:pPr>
              <w:ind w:left="166"/>
              <w:rPr>
                <w:sz w:val="20"/>
                <w:szCs w:val="20"/>
                <w:highlight w:val="yellow"/>
              </w:rPr>
            </w:pPr>
          </w:p>
        </w:tc>
        <w:tc>
          <w:tcPr>
            <w:tcW w:w="1559" w:type="dxa"/>
            <w:tcBorders>
              <w:top w:val="nil"/>
              <w:bottom w:val="nil"/>
            </w:tcBorders>
          </w:tcPr>
          <w:p w14:paraId="77E604B5" w14:textId="77777777" w:rsidR="00E16B57" w:rsidRPr="007E229C" w:rsidRDefault="00E16B57" w:rsidP="00C346AE">
            <w:pPr>
              <w:pStyle w:val="TableParagraph"/>
              <w:spacing w:before="0"/>
              <w:rPr>
                <w:rFonts w:ascii="Times New Roman"/>
                <w:sz w:val="20"/>
                <w:szCs w:val="20"/>
                <w:highlight w:val="yellow"/>
              </w:rPr>
            </w:pPr>
          </w:p>
        </w:tc>
      </w:tr>
      <w:tr w:rsidR="00E16B57" w:rsidRPr="007E229C" w14:paraId="5879D82D" w14:textId="77777777" w:rsidTr="00527F3C">
        <w:trPr>
          <w:trHeight w:val="513"/>
        </w:trPr>
        <w:tc>
          <w:tcPr>
            <w:tcW w:w="5788" w:type="dxa"/>
            <w:vMerge/>
            <w:shd w:val="clear" w:color="auto" w:fill="E2EFD9" w:themeFill="accent6" w:themeFillTint="33"/>
          </w:tcPr>
          <w:p w14:paraId="5A28FB00" w14:textId="580E6364" w:rsidR="00E16B57" w:rsidRPr="007E229C" w:rsidRDefault="00E16B57" w:rsidP="00026AC3">
            <w:pPr>
              <w:pStyle w:val="TableParagraph"/>
              <w:spacing w:before="0" w:line="206" w:lineRule="exact"/>
              <w:ind w:left="140" w:right="528"/>
              <w:rPr>
                <w:sz w:val="20"/>
                <w:highlight w:val="yellow"/>
              </w:rPr>
            </w:pPr>
          </w:p>
        </w:tc>
        <w:tc>
          <w:tcPr>
            <w:tcW w:w="2859" w:type="dxa"/>
            <w:vMerge/>
          </w:tcPr>
          <w:p w14:paraId="713207DD" w14:textId="6893F98D" w:rsidR="00E16B57" w:rsidRPr="007E229C" w:rsidRDefault="00E16B57" w:rsidP="00CF2704">
            <w:pPr>
              <w:ind w:left="166"/>
              <w:rPr>
                <w:sz w:val="20"/>
                <w:szCs w:val="20"/>
                <w:highlight w:val="yellow"/>
              </w:rPr>
            </w:pPr>
          </w:p>
        </w:tc>
        <w:tc>
          <w:tcPr>
            <w:tcW w:w="1559" w:type="dxa"/>
            <w:tcBorders>
              <w:top w:val="nil"/>
              <w:bottom w:val="nil"/>
            </w:tcBorders>
          </w:tcPr>
          <w:p w14:paraId="27649376" w14:textId="77777777" w:rsidR="00E16B57" w:rsidRPr="007E229C" w:rsidRDefault="00E16B57" w:rsidP="00C346AE">
            <w:pPr>
              <w:pStyle w:val="TableParagraph"/>
              <w:spacing w:before="0"/>
              <w:rPr>
                <w:rFonts w:ascii="Times New Roman"/>
                <w:sz w:val="20"/>
                <w:szCs w:val="20"/>
                <w:highlight w:val="yellow"/>
              </w:rPr>
            </w:pPr>
          </w:p>
        </w:tc>
      </w:tr>
      <w:tr w:rsidR="00E16B57" w:rsidRPr="007E229C" w14:paraId="66E57AB0" w14:textId="77777777" w:rsidTr="00527F3C">
        <w:trPr>
          <w:trHeight w:val="1175"/>
        </w:trPr>
        <w:tc>
          <w:tcPr>
            <w:tcW w:w="5788" w:type="dxa"/>
            <w:vMerge/>
            <w:shd w:val="clear" w:color="auto" w:fill="E2EFD9" w:themeFill="accent6" w:themeFillTint="33"/>
          </w:tcPr>
          <w:p w14:paraId="72378151" w14:textId="2B590FDB" w:rsidR="00E16B57" w:rsidRPr="007E229C" w:rsidRDefault="00E16B57" w:rsidP="00026AC3">
            <w:pPr>
              <w:pStyle w:val="TableParagraph"/>
              <w:spacing w:before="0" w:line="206" w:lineRule="exact"/>
              <w:ind w:left="140" w:right="528"/>
              <w:rPr>
                <w:sz w:val="20"/>
                <w:highlight w:val="yellow"/>
              </w:rPr>
            </w:pPr>
          </w:p>
        </w:tc>
        <w:tc>
          <w:tcPr>
            <w:tcW w:w="2859" w:type="dxa"/>
            <w:vMerge/>
          </w:tcPr>
          <w:p w14:paraId="5668F277" w14:textId="66B0E237" w:rsidR="00E16B57" w:rsidRPr="007E229C" w:rsidRDefault="00E16B57" w:rsidP="00CF2704">
            <w:pPr>
              <w:ind w:left="166"/>
              <w:rPr>
                <w:sz w:val="20"/>
                <w:szCs w:val="20"/>
                <w:highlight w:val="yellow"/>
              </w:rPr>
            </w:pPr>
          </w:p>
        </w:tc>
        <w:tc>
          <w:tcPr>
            <w:tcW w:w="1559" w:type="dxa"/>
            <w:tcBorders>
              <w:top w:val="nil"/>
              <w:bottom w:val="nil"/>
            </w:tcBorders>
          </w:tcPr>
          <w:p w14:paraId="132AAAC1" w14:textId="77777777" w:rsidR="00E16B57" w:rsidRPr="007E229C" w:rsidRDefault="00E16B57" w:rsidP="00C346AE">
            <w:pPr>
              <w:pStyle w:val="TableParagraph"/>
              <w:spacing w:before="0"/>
              <w:rPr>
                <w:rFonts w:ascii="Times New Roman"/>
                <w:sz w:val="20"/>
                <w:szCs w:val="20"/>
                <w:highlight w:val="yellow"/>
              </w:rPr>
            </w:pPr>
          </w:p>
        </w:tc>
      </w:tr>
      <w:tr w:rsidR="00E16B57" w:rsidRPr="007E229C" w14:paraId="5319A88B" w14:textId="77777777" w:rsidTr="00527F3C">
        <w:trPr>
          <w:trHeight w:val="1175"/>
        </w:trPr>
        <w:tc>
          <w:tcPr>
            <w:tcW w:w="5788" w:type="dxa"/>
            <w:vMerge/>
            <w:shd w:val="clear" w:color="auto" w:fill="E2EFD9" w:themeFill="accent6" w:themeFillTint="33"/>
          </w:tcPr>
          <w:p w14:paraId="47AD0D83" w14:textId="0E716431" w:rsidR="00E16B57" w:rsidRPr="007E229C" w:rsidRDefault="00E16B57" w:rsidP="00026AC3">
            <w:pPr>
              <w:pStyle w:val="TableParagraph"/>
              <w:spacing w:before="0" w:line="206" w:lineRule="exact"/>
              <w:ind w:left="140" w:right="528"/>
              <w:rPr>
                <w:b/>
                <w:highlight w:val="yellow"/>
              </w:rPr>
            </w:pPr>
          </w:p>
        </w:tc>
        <w:tc>
          <w:tcPr>
            <w:tcW w:w="2859" w:type="dxa"/>
            <w:vMerge/>
          </w:tcPr>
          <w:p w14:paraId="54EC413E" w14:textId="7D806E5E" w:rsidR="00E16B57" w:rsidRPr="007E229C" w:rsidRDefault="00E16B57" w:rsidP="00CF2704">
            <w:pPr>
              <w:ind w:left="166"/>
              <w:rPr>
                <w:sz w:val="20"/>
                <w:szCs w:val="20"/>
                <w:highlight w:val="yellow"/>
              </w:rPr>
            </w:pPr>
          </w:p>
        </w:tc>
        <w:tc>
          <w:tcPr>
            <w:tcW w:w="1559" w:type="dxa"/>
            <w:tcBorders>
              <w:top w:val="nil"/>
            </w:tcBorders>
          </w:tcPr>
          <w:p w14:paraId="068FBB86" w14:textId="77777777" w:rsidR="00E16B57" w:rsidRPr="007E229C" w:rsidRDefault="00E16B57" w:rsidP="00026AC3">
            <w:pPr>
              <w:pStyle w:val="TableParagraph"/>
              <w:spacing w:before="0"/>
              <w:rPr>
                <w:rFonts w:ascii="Times New Roman"/>
                <w:sz w:val="20"/>
                <w:szCs w:val="20"/>
                <w:highlight w:val="yellow"/>
              </w:rPr>
            </w:pPr>
          </w:p>
        </w:tc>
      </w:tr>
      <w:tr w:rsidR="00026AC3" w:rsidRPr="007E229C" w14:paraId="550B5F49" w14:textId="77777777" w:rsidTr="00C40188">
        <w:trPr>
          <w:trHeight w:val="6658"/>
        </w:trPr>
        <w:tc>
          <w:tcPr>
            <w:tcW w:w="5788" w:type="dxa"/>
            <w:tcBorders>
              <w:top w:val="nil"/>
              <w:bottom w:val="single" w:sz="4" w:space="0" w:color="auto"/>
            </w:tcBorders>
            <w:shd w:val="clear" w:color="auto" w:fill="E2EFD9" w:themeFill="accent6" w:themeFillTint="33"/>
          </w:tcPr>
          <w:p w14:paraId="3053518E" w14:textId="6D5CA4FF" w:rsidR="00026AC3" w:rsidRPr="00B13412" w:rsidRDefault="00026AC3" w:rsidP="00026AC3">
            <w:pPr>
              <w:pStyle w:val="TableParagraph"/>
              <w:spacing w:line="242" w:lineRule="auto"/>
              <w:ind w:left="171" w:right="256"/>
              <w:rPr>
                <w:b/>
                <w:color w:val="0D0D0D"/>
                <w:sz w:val="24"/>
              </w:rPr>
            </w:pPr>
            <w:r w:rsidRPr="00B13412">
              <w:rPr>
                <w:b/>
                <w:color w:val="0D0D0D"/>
                <w:sz w:val="24"/>
              </w:rPr>
              <w:lastRenderedPageBreak/>
              <w:t>To</w:t>
            </w:r>
            <w:r w:rsidRPr="00B13412">
              <w:rPr>
                <w:b/>
                <w:color w:val="0D0D0D"/>
                <w:spacing w:val="-8"/>
                <w:sz w:val="24"/>
              </w:rPr>
              <w:t xml:space="preserve"> </w:t>
            </w:r>
            <w:r w:rsidRPr="00B13412">
              <w:rPr>
                <w:b/>
                <w:color w:val="0D0D0D"/>
                <w:sz w:val="24"/>
              </w:rPr>
              <w:t>provide</w:t>
            </w:r>
            <w:r w:rsidRPr="00B13412">
              <w:rPr>
                <w:b/>
                <w:color w:val="0D0D0D"/>
                <w:spacing w:val="-7"/>
                <w:sz w:val="24"/>
              </w:rPr>
              <w:t xml:space="preserve"> </w:t>
            </w:r>
            <w:r w:rsidRPr="00B13412">
              <w:rPr>
                <w:b/>
                <w:color w:val="0D0D0D"/>
                <w:sz w:val="24"/>
              </w:rPr>
              <w:t>disadvantaged</w:t>
            </w:r>
            <w:r w:rsidRPr="00B13412">
              <w:rPr>
                <w:b/>
                <w:color w:val="0D0D0D"/>
                <w:spacing w:val="-8"/>
                <w:sz w:val="24"/>
              </w:rPr>
              <w:t xml:space="preserve"> </w:t>
            </w:r>
            <w:r w:rsidRPr="00B13412">
              <w:rPr>
                <w:b/>
                <w:color w:val="0D0D0D"/>
                <w:sz w:val="24"/>
              </w:rPr>
              <w:t>children</w:t>
            </w:r>
            <w:r w:rsidRPr="00B13412">
              <w:rPr>
                <w:b/>
                <w:color w:val="0D0D0D"/>
                <w:spacing w:val="-8"/>
                <w:sz w:val="24"/>
              </w:rPr>
              <w:t xml:space="preserve"> </w:t>
            </w:r>
            <w:r w:rsidRPr="00B13412">
              <w:rPr>
                <w:b/>
                <w:color w:val="0D0D0D"/>
                <w:sz w:val="24"/>
              </w:rPr>
              <w:t>with</w:t>
            </w:r>
            <w:r w:rsidRPr="00B13412">
              <w:rPr>
                <w:b/>
                <w:color w:val="0D0D0D"/>
                <w:spacing w:val="-8"/>
                <w:sz w:val="24"/>
              </w:rPr>
              <w:t xml:space="preserve"> </w:t>
            </w:r>
            <w:r w:rsidRPr="00B13412">
              <w:rPr>
                <w:b/>
                <w:color w:val="0D0D0D"/>
                <w:sz w:val="24"/>
              </w:rPr>
              <w:t>free access to experiences that enhance their wider experiences</w:t>
            </w:r>
            <w:r w:rsidR="00C16D63" w:rsidRPr="00B13412">
              <w:rPr>
                <w:b/>
                <w:color w:val="0D0D0D"/>
                <w:sz w:val="24"/>
              </w:rPr>
              <w:t>.</w:t>
            </w:r>
            <w:r w:rsidR="000D5D68" w:rsidRPr="00B13412">
              <w:rPr>
                <w:b/>
                <w:color w:val="0D0D0D"/>
                <w:sz w:val="24"/>
              </w:rPr>
              <w:t xml:space="preserve"> </w:t>
            </w:r>
          </w:p>
          <w:p w14:paraId="1789023A" w14:textId="47F9DF6F" w:rsidR="00E16B57" w:rsidRPr="00B13412" w:rsidRDefault="00E16B57" w:rsidP="00E16B57">
            <w:pPr>
              <w:pStyle w:val="TableParagraph"/>
              <w:ind w:left="114"/>
              <w:rPr>
                <w:b/>
                <w:color w:val="FF0000"/>
                <w:spacing w:val="-2"/>
                <w:sz w:val="24"/>
              </w:rPr>
            </w:pPr>
            <w:proofErr w:type="spellStart"/>
            <w:r w:rsidRPr="00B13412">
              <w:rPr>
                <w:b/>
                <w:color w:val="FF0000"/>
                <w:spacing w:val="-2"/>
                <w:sz w:val="24"/>
              </w:rPr>
              <w:t>Acadamic</w:t>
            </w:r>
            <w:proofErr w:type="spellEnd"/>
            <w:r w:rsidRPr="00B13412">
              <w:rPr>
                <w:b/>
                <w:color w:val="FF0000"/>
                <w:spacing w:val="-2"/>
                <w:sz w:val="24"/>
              </w:rPr>
              <w:t xml:space="preserve"> year 202</w:t>
            </w:r>
            <w:r w:rsidR="007E229C" w:rsidRPr="00B13412">
              <w:rPr>
                <w:b/>
                <w:color w:val="FF0000"/>
                <w:spacing w:val="-2"/>
                <w:sz w:val="24"/>
              </w:rPr>
              <w:t>6</w:t>
            </w:r>
            <w:r w:rsidRPr="00B13412">
              <w:rPr>
                <w:b/>
                <w:color w:val="FF0000"/>
                <w:spacing w:val="-2"/>
                <w:sz w:val="24"/>
              </w:rPr>
              <w:t>-202</w:t>
            </w:r>
            <w:r w:rsidR="007E229C" w:rsidRPr="00B13412">
              <w:rPr>
                <w:b/>
                <w:color w:val="FF0000"/>
                <w:spacing w:val="-2"/>
                <w:sz w:val="24"/>
              </w:rPr>
              <w:t>7</w:t>
            </w:r>
            <w:r w:rsidRPr="00B13412">
              <w:rPr>
                <w:b/>
                <w:color w:val="FF0000"/>
                <w:spacing w:val="-2"/>
                <w:sz w:val="24"/>
              </w:rPr>
              <w:t xml:space="preserve"> budgeted cost:</w:t>
            </w:r>
          </w:p>
          <w:p w14:paraId="7975DABD" w14:textId="77777777" w:rsidR="00E16B57" w:rsidRPr="00B13412" w:rsidRDefault="00E16B57" w:rsidP="00E16B57">
            <w:pPr>
              <w:pStyle w:val="TableParagraph"/>
              <w:spacing w:before="62" w:line="312" w:lineRule="auto"/>
              <w:ind w:left="140" w:right="1657"/>
              <w:rPr>
                <w:b/>
                <w:color w:val="FF0000"/>
                <w:szCs w:val="28"/>
              </w:rPr>
            </w:pPr>
            <w:r w:rsidRPr="00B13412">
              <w:rPr>
                <w:b/>
                <w:color w:val="FF0000"/>
                <w:szCs w:val="28"/>
              </w:rPr>
              <w:t xml:space="preserve">PP uniform </w:t>
            </w:r>
            <w:proofErr w:type="spellStart"/>
            <w:r w:rsidRPr="00B13412">
              <w:rPr>
                <w:b/>
                <w:color w:val="FF0000"/>
                <w:szCs w:val="28"/>
              </w:rPr>
              <w:t>subsidised</w:t>
            </w:r>
            <w:proofErr w:type="spellEnd"/>
            <w:r w:rsidRPr="00B13412">
              <w:rPr>
                <w:b/>
                <w:color w:val="FF0000"/>
                <w:szCs w:val="28"/>
              </w:rPr>
              <w:t xml:space="preserve"> </w:t>
            </w:r>
          </w:p>
          <w:p w14:paraId="39557581" w14:textId="77777777" w:rsidR="00E16B57" w:rsidRPr="00B13412" w:rsidRDefault="00E16B57" w:rsidP="00E16B57">
            <w:pPr>
              <w:pStyle w:val="TableParagraph"/>
              <w:spacing w:before="62" w:line="312" w:lineRule="auto"/>
              <w:ind w:left="140" w:right="1657"/>
              <w:rPr>
                <w:b/>
                <w:color w:val="FF0000"/>
                <w:szCs w:val="28"/>
              </w:rPr>
            </w:pPr>
            <w:r w:rsidRPr="00B13412">
              <w:rPr>
                <w:b/>
                <w:color w:val="FF0000"/>
                <w:szCs w:val="28"/>
              </w:rPr>
              <w:t>PP Sports</w:t>
            </w:r>
            <w:r w:rsidRPr="00B13412">
              <w:rPr>
                <w:b/>
                <w:color w:val="FF0000"/>
                <w:spacing w:val="-12"/>
                <w:szCs w:val="28"/>
              </w:rPr>
              <w:t xml:space="preserve"> </w:t>
            </w:r>
            <w:r w:rsidRPr="00B13412">
              <w:rPr>
                <w:b/>
                <w:color w:val="FF0000"/>
                <w:szCs w:val="28"/>
              </w:rPr>
              <w:t>clubs</w:t>
            </w:r>
            <w:r w:rsidRPr="00B13412">
              <w:rPr>
                <w:b/>
                <w:color w:val="FF0000"/>
                <w:spacing w:val="-13"/>
                <w:szCs w:val="28"/>
              </w:rPr>
              <w:t xml:space="preserve"> </w:t>
            </w:r>
            <w:proofErr w:type="spellStart"/>
            <w:r w:rsidRPr="00B13412">
              <w:rPr>
                <w:b/>
                <w:color w:val="FF0000"/>
                <w:szCs w:val="28"/>
              </w:rPr>
              <w:t>subsidised</w:t>
            </w:r>
            <w:proofErr w:type="spellEnd"/>
            <w:r w:rsidRPr="00B13412">
              <w:rPr>
                <w:b/>
                <w:color w:val="FF0000"/>
                <w:szCs w:val="28"/>
              </w:rPr>
              <w:t>.</w:t>
            </w:r>
          </w:p>
          <w:p w14:paraId="1E89AA03" w14:textId="77777777" w:rsidR="00E16B57" w:rsidRPr="00B13412" w:rsidRDefault="00E16B57" w:rsidP="00E16B57">
            <w:pPr>
              <w:pStyle w:val="TableParagraph"/>
              <w:spacing w:before="0" w:line="206" w:lineRule="exact"/>
              <w:ind w:left="140" w:right="528"/>
              <w:rPr>
                <w:b/>
                <w:color w:val="FF0000"/>
                <w:szCs w:val="28"/>
              </w:rPr>
            </w:pPr>
            <w:r w:rsidRPr="00B13412">
              <w:rPr>
                <w:b/>
                <w:color w:val="FF0000"/>
                <w:szCs w:val="28"/>
              </w:rPr>
              <w:t>PP</w:t>
            </w:r>
            <w:r w:rsidRPr="00B13412">
              <w:rPr>
                <w:b/>
                <w:color w:val="FF0000"/>
                <w:spacing w:val="-3"/>
                <w:szCs w:val="28"/>
              </w:rPr>
              <w:t xml:space="preserve"> </w:t>
            </w:r>
            <w:r w:rsidRPr="00B13412">
              <w:rPr>
                <w:b/>
                <w:color w:val="FF0000"/>
                <w:szCs w:val="28"/>
              </w:rPr>
              <w:t>trips</w:t>
            </w:r>
            <w:r w:rsidRPr="00B13412">
              <w:rPr>
                <w:b/>
                <w:color w:val="FF0000"/>
                <w:spacing w:val="-2"/>
                <w:szCs w:val="28"/>
              </w:rPr>
              <w:t xml:space="preserve"> </w:t>
            </w:r>
            <w:proofErr w:type="spellStart"/>
            <w:r w:rsidRPr="00B13412">
              <w:rPr>
                <w:b/>
                <w:color w:val="FF0000"/>
                <w:spacing w:val="-2"/>
                <w:szCs w:val="28"/>
              </w:rPr>
              <w:t>subsidised</w:t>
            </w:r>
            <w:proofErr w:type="spellEnd"/>
            <w:r w:rsidRPr="00B13412">
              <w:rPr>
                <w:b/>
                <w:color w:val="FF0000"/>
                <w:spacing w:val="-2"/>
                <w:szCs w:val="28"/>
              </w:rPr>
              <w:t>.</w:t>
            </w:r>
          </w:p>
          <w:p w14:paraId="4BD7FDC1" w14:textId="013AA562" w:rsidR="00E16B57" w:rsidRPr="00B13412" w:rsidRDefault="007E229C" w:rsidP="00E16B57">
            <w:pPr>
              <w:pStyle w:val="TableParagraph"/>
              <w:spacing w:before="62"/>
              <w:ind w:left="140" w:right="528"/>
              <w:rPr>
                <w:b/>
                <w:color w:val="FF0000"/>
                <w:spacing w:val="-2"/>
                <w:szCs w:val="28"/>
              </w:rPr>
            </w:pPr>
            <w:r w:rsidRPr="00B13412">
              <w:rPr>
                <w:b/>
                <w:color w:val="FF0000"/>
                <w:szCs w:val="28"/>
              </w:rPr>
              <w:t>H</w:t>
            </w:r>
            <w:r w:rsidR="00E16B57" w:rsidRPr="00B13412">
              <w:rPr>
                <w:b/>
                <w:color w:val="FF0000"/>
                <w:szCs w:val="28"/>
              </w:rPr>
              <w:t>ome</w:t>
            </w:r>
            <w:r w:rsidR="00E16B57" w:rsidRPr="00B13412">
              <w:rPr>
                <w:b/>
                <w:color w:val="FF0000"/>
                <w:spacing w:val="-4"/>
                <w:szCs w:val="28"/>
              </w:rPr>
              <w:t xml:space="preserve"> </w:t>
            </w:r>
            <w:r w:rsidR="00E16B57" w:rsidRPr="00B13412">
              <w:rPr>
                <w:b/>
                <w:color w:val="FF0000"/>
                <w:szCs w:val="28"/>
              </w:rPr>
              <w:t>learning</w:t>
            </w:r>
            <w:r w:rsidR="00E16B57" w:rsidRPr="00B13412">
              <w:rPr>
                <w:b/>
                <w:color w:val="FF0000"/>
                <w:spacing w:val="-4"/>
                <w:szCs w:val="28"/>
              </w:rPr>
              <w:t xml:space="preserve"> </w:t>
            </w:r>
            <w:r w:rsidR="00E16B57" w:rsidRPr="00B13412">
              <w:rPr>
                <w:b/>
                <w:color w:val="FF0000"/>
                <w:szCs w:val="28"/>
              </w:rPr>
              <w:t>club-</w:t>
            </w:r>
            <w:r w:rsidR="00E16B57" w:rsidRPr="00B13412">
              <w:rPr>
                <w:b/>
                <w:color w:val="FF0000"/>
                <w:spacing w:val="-4"/>
                <w:szCs w:val="28"/>
              </w:rPr>
              <w:t xml:space="preserve"> </w:t>
            </w:r>
            <w:r w:rsidR="00E16B57" w:rsidRPr="00B13412">
              <w:rPr>
                <w:b/>
                <w:color w:val="FF0000"/>
                <w:szCs w:val="28"/>
              </w:rPr>
              <w:t>TA</w:t>
            </w:r>
            <w:r w:rsidR="00E16B57" w:rsidRPr="00B13412">
              <w:rPr>
                <w:b/>
                <w:color w:val="FF0000"/>
                <w:spacing w:val="-4"/>
                <w:szCs w:val="28"/>
              </w:rPr>
              <w:t xml:space="preserve"> </w:t>
            </w:r>
            <w:r w:rsidR="00E16B57" w:rsidRPr="00B13412">
              <w:rPr>
                <w:b/>
                <w:color w:val="FF0000"/>
                <w:szCs w:val="28"/>
              </w:rPr>
              <w:t>additional</w:t>
            </w:r>
            <w:r w:rsidR="00E16B57" w:rsidRPr="00B13412">
              <w:rPr>
                <w:b/>
                <w:color w:val="FF0000"/>
                <w:spacing w:val="-3"/>
                <w:szCs w:val="28"/>
              </w:rPr>
              <w:t xml:space="preserve"> </w:t>
            </w:r>
            <w:r w:rsidR="00E16B57" w:rsidRPr="00B13412">
              <w:rPr>
                <w:b/>
                <w:color w:val="FF0000"/>
                <w:spacing w:val="-2"/>
                <w:szCs w:val="28"/>
              </w:rPr>
              <w:t>hours</w:t>
            </w:r>
            <w:r w:rsidR="0027415C" w:rsidRPr="00B13412">
              <w:rPr>
                <w:b/>
                <w:color w:val="FF0000"/>
                <w:spacing w:val="-2"/>
                <w:szCs w:val="28"/>
              </w:rPr>
              <w:t xml:space="preserve"> £3000 TA overtime</w:t>
            </w:r>
            <w:r w:rsidR="00E16B57" w:rsidRPr="00B13412">
              <w:rPr>
                <w:b/>
                <w:color w:val="FF0000"/>
                <w:spacing w:val="-2"/>
                <w:szCs w:val="28"/>
              </w:rPr>
              <w:t>.</w:t>
            </w:r>
            <w:r w:rsidR="00317A76" w:rsidRPr="00B13412">
              <w:rPr>
                <w:b/>
                <w:color w:val="FF0000"/>
                <w:spacing w:val="-2"/>
                <w:szCs w:val="28"/>
              </w:rPr>
              <w:t xml:space="preserve"> TA hourly rate</w:t>
            </w:r>
            <w:r w:rsidR="0027415C" w:rsidRPr="00B13412">
              <w:rPr>
                <w:b/>
                <w:color w:val="FF0000"/>
                <w:spacing w:val="-2"/>
                <w:szCs w:val="28"/>
              </w:rPr>
              <w:t xml:space="preserve"> £13.47</w:t>
            </w:r>
          </w:p>
          <w:p w14:paraId="370FFB6A" w14:textId="330E6F7E" w:rsidR="00C16D63" w:rsidRPr="00B13412" w:rsidRDefault="00E16B57" w:rsidP="00E16B57">
            <w:pPr>
              <w:pStyle w:val="TableParagraph"/>
              <w:spacing w:before="62"/>
              <w:ind w:left="140" w:right="528"/>
              <w:rPr>
                <w:b/>
                <w:color w:val="FF0000"/>
                <w:spacing w:val="-2"/>
                <w:szCs w:val="28"/>
              </w:rPr>
            </w:pPr>
            <w:r w:rsidRPr="00B13412">
              <w:rPr>
                <w:b/>
                <w:color w:val="FF0000"/>
                <w:spacing w:val="-2"/>
                <w:szCs w:val="28"/>
              </w:rPr>
              <w:t xml:space="preserve">Release time to </w:t>
            </w:r>
            <w:proofErr w:type="spellStart"/>
            <w:r w:rsidRPr="00B13412">
              <w:rPr>
                <w:b/>
                <w:color w:val="FF0000"/>
                <w:spacing w:val="-2"/>
                <w:szCs w:val="28"/>
              </w:rPr>
              <w:t>organise</w:t>
            </w:r>
            <w:proofErr w:type="spellEnd"/>
            <w:r w:rsidRPr="00B13412">
              <w:rPr>
                <w:b/>
                <w:color w:val="FF0000"/>
                <w:spacing w:val="-2"/>
                <w:szCs w:val="28"/>
              </w:rPr>
              <w:t xml:space="preserve"> and facilitate links to local businesses.</w:t>
            </w:r>
          </w:p>
          <w:p w14:paraId="0253C948" w14:textId="62A144B9" w:rsidR="00C16D63" w:rsidRPr="00B13412" w:rsidRDefault="00C16D63" w:rsidP="00F86715">
            <w:pPr>
              <w:pStyle w:val="TableParagraph"/>
              <w:numPr>
                <w:ilvl w:val="0"/>
                <w:numId w:val="16"/>
              </w:numPr>
              <w:spacing w:line="242" w:lineRule="auto"/>
              <w:ind w:right="256"/>
              <w:rPr>
                <w:bCs/>
                <w:sz w:val="20"/>
                <w:szCs w:val="18"/>
              </w:rPr>
            </w:pPr>
            <w:r w:rsidRPr="00B13412">
              <w:rPr>
                <w:bCs/>
                <w:color w:val="0D0D0D"/>
                <w:sz w:val="20"/>
                <w:szCs w:val="18"/>
              </w:rPr>
              <w:t>A whole school understanding that cultural capital doesn’t just mean access to a wide range of experiences, it is also the equity created by the ability to communicate around and apply kn</w:t>
            </w:r>
            <w:r w:rsidR="00FD7978" w:rsidRPr="00B13412">
              <w:rPr>
                <w:bCs/>
                <w:color w:val="0D0D0D"/>
                <w:sz w:val="20"/>
                <w:szCs w:val="18"/>
              </w:rPr>
              <w:t>ow</w:t>
            </w:r>
            <w:r w:rsidRPr="00B13412">
              <w:rPr>
                <w:bCs/>
                <w:color w:val="0D0D0D"/>
                <w:sz w:val="20"/>
                <w:szCs w:val="18"/>
              </w:rPr>
              <w:t>l</w:t>
            </w:r>
            <w:r w:rsidR="00FD7978" w:rsidRPr="00B13412">
              <w:rPr>
                <w:bCs/>
                <w:color w:val="0D0D0D"/>
                <w:sz w:val="20"/>
                <w:szCs w:val="18"/>
              </w:rPr>
              <w:t>e</w:t>
            </w:r>
            <w:r w:rsidRPr="00B13412">
              <w:rPr>
                <w:bCs/>
                <w:color w:val="0D0D0D"/>
                <w:sz w:val="20"/>
                <w:szCs w:val="18"/>
              </w:rPr>
              <w:t>dge from their experiences.</w:t>
            </w:r>
          </w:p>
          <w:p w14:paraId="5FD64D0A" w14:textId="1DD2C014" w:rsidR="00AB4DE7" w:rsidRPr="00B13412" w:rsidRDefault="00AB4DE7" w:rsidP="00F86715">
            <w:pPr>
              <w:pStyle w:val="TableParagraph"/>
              <w:numPr>
                <w:ilvl w:val="0"/>
                <w:numId w:val="16"/>
              </w:numPr>
              <w:spacing w:line="242" w:lineRule="auto"/>
              <w:ind w:right="256"/>
              <w:rPr>
                <w:bCs/>
                <w:sz w:val="20"/>
                <w:szCs w:val="18"/>
              </w:rPr>
            </w:pPr>
            <w:r w:rsidRPr="00B13412">
              <w:rPr>
                <w:bCs/>
                <w:color w:val="0D0D0D"/>
                <w:sz w:val="20"/>
                <w:szCs w:val="18"/>
              </w:rPr>
              <w:t xml:space="preserve"> </w:t>
            </w:r>
            <w:r w:rsidR="00091760" w:rsidRPr="00B13412">
              <w:rPr>
                <w:bCs/>
                <w:color w:val="0D0D0D"/>
                <w:sz w:val="20"/>
                <w:szCs w:val="18"/>
              </w:rPr>
              <w:t>Subsidized</w:t>
            </w:r>
            <w:r w:rsidRPr="00B13412">
              <w:rPr>
                <w:bCs/>
                <w:color w:val="0D0D0D"/>
                <w:sz w:val="20"/>
                <w:szCs w:val="18"/>
              </w:rPr>
              <w:t xml:space="preserve"> after school clubs, trips and visits</w:t>
            </w:r>
            <w:r w:rsidR="00091760" w:rsidRPr="00B13412">
              <w:rPr>
                <w:bCs/>
                <w:color w:val="0D0D0D"/>
                <w:sz w:val="20"/>
                <w:szCs w:val="18"/>
              </w:rPr>
              <w:t>, swimming lessons.</w:t>
            </w:r>
          </w:p>
          <w:p w14:paraId="0E9DDFD6" w14:textId="69019257" w:rsidR="00091760" w:rsidRPr="00B13412" w:rsidRDefault="00091760" w:rsidP="00F86715">
            <w:pPr>
              <w:pStyle w:val="TableParagraph"/>
              <w:numPr>
                <w:ilvl w:val="0"/>
                <w:numId w:val="16"/>
              </w:numPr>
              <w:spacing w:line="242" w:lineRule="auto"/>
              <w:ind w:right="256"/>
              <w:rPr>
                <w:bCs/>
                <w:sz w:val="20"/>
                <w:szCs w:val="18"/>
              </w:rPr>
            </w:pPr>
            <w:r w:rsidRPr="00B13412">
              <w:rPr>
                <w:bCs/>
                <w:sz w:val="20"/>
                <w:szCs w:val="18"/>
              </w:rPr>
              <w:t>PP engagement with local businesses to wider understanding of local opportunity and broaden horizons, including the Cathedral, Museum.</w:t>
            </w:r>
          </w:p>
          <w:p w14:paraId="7C57F8AE" w14:textId="6E81168C" w:rsidR="009F773E" w:rsidRPr="00B13412" w:rsidRDefault="009F773E" w:rsidP="00F86715">
            <w:pPr>
              <w:pStyle w:val="TableParagraph"/>
              <w:numPr>
                <w:ilvl w:val="0"/>
                <w:numId w:val="16"/>
              </w:numPr>
              <w:spacing w:line="242" w:lineRule="auto"/>
              <w:ind w:right="256"/>
              <w:rPr>
                <w:bCs/>
                <w:sz w:val="20"/>
                <w:szCs w:val="18"/>
              </w:rPr>
            </w:pPr>
            <w:r w:rsidRPr="00B13412">
              <w:rPr>
                <w:bCs/>
                <w:sz w:val="20"/>
                <w:szCs w:val="18"/>
              </w:rPr>
              <w:t>Close links to local secondary schools, including access to resources, trained staff and opportunities.</w:t>
            </w:r>
          </w:p>
          <w:p w14:paraId="00265EE2" w14:textId="08D92CF1" w:rsidR="00026AC3" w:rsidRPr="00B13412" w:rsidRDefault="00026AC3" w:rsidP="00F86715">
            <w:pPr>
              <w:pStyle w:val="TableParagraph"/>
              <w:numPr>
                <w:ilvl w:val="0"/>
                <w:numId w:val="16"/>
              </w:numPr>
              <w:spacing w:line="242" w:lineRule="auto"/>
              <w:ind w:right="256"/>
              <w:rPr>
                <w:bCs/>
                <w:sz w:val="20"/>
                <w:szCs w:val="18"/>
              </w:rPr>
            </w:pPr>
            <w:r w:rsidRPr="00B13412">
              <w:rPr>
                <w:color w:val="0D0D0D"/>
                <w:sz w:val="20"/>
              </w:rPr>
              <w:t>HLTA</w:t>
            </w:r>
            <w:r w:rsidRPr="00B13412">
              <w:rPr>
                <w:color w:val="0D0D0D"/>
                <w:spacing w:val="-5"/>
                <w:sz w:val="20"/>
              </w:rPr>
              <w:t xml:space="preserve"> </w:t>
            </w:r>
            <w:r w:rsidRPr="00B13412">
              <w:rPr>
                <w:color w:val="0D0D0D"/>
                <w:sz w:val="20"/>
              </w:rPr>
              <w:t>home</w:t>
            </w:r>
            <w:r w:rsidRPr="00B13412">
              <w:rPr>
                <w:color w:val="0D0D0D"/>
                <w:spacing w:val="-4"/>
                <w:sz w:val="20"/>
              </w:rPr>
              <w:t xml:space="preserve"> </w:t>
            </w:r>
            <w:r w:rsidRPr="00B13412">
              <w:rPr>
                <w:color w:val="0D0D0D"/>
                <w:sz w:val="20"/>
              </w:rPr>
              <w:t>learning</w:t>
            </w:r>
            <w:r w:rsidRPr="00B13412">
              <w:rPr>
                <w:color w:val="0D0D0D"/>
                <w:spacing w:val="-4"/>
                <w:sz w:val="20"/>
              </w:rPr>
              <w:t xml:space="preserve"> </w:t>
            </w:r>
            <w:r w:rsidRPr="00B13412">
              <w:rPr>
                <w:color w:val="0D0D0D"/>
                <w:sz w:val="20"/>
              </w:rPr>
              <w:t>club</w:t>
            </w:r>
            <w:r w:rsidRPr="00B13412">
              <w:rPr>
                <w:color w:val="0D0D0D"/>
                <w:spacing w:val="-4"/>
                <w:sz w:val="20"/>
              </w:rPr>
              <w:t xml:space="preserve"> </w:t>
            </w:r>
            <w:r w:rsidRPr="00B13412">
              <w:rPr>
                <w:color w:val="0D0D0D"/>
                <w:sz w:val="20"/>
              </w:rPr>
              <w:t>x</w:t>
            </w:r>
            <w:r w:rsidRPr="00B13412">
              <w:rPr>
                <w:color w:val="0D0D0D"/>
                <w:spacing w:val="-4"/>
                <w:sz w:val="20"/>
              </w:rPr>
              <w:t xml:space="preserve"> </w:t>
            </w:r>
            <w:r w:rsidRPr="00B13412">
              <w:rPr>
                <w:color w:val="0D0D0D"/>
                <w:sz w:val="20"/>
              </w:rPr>
              <w:t>2</w:t>
            </w:r>
            <w:r w:rsidRPr="00B13412">
              <w:rPr>
                <w:color w:val="0D0D0D"/>
                <w:spacing w:val="-4"/>
                <w:sz w:val="20"/>
              </w:rPr>
              <w:t xml:space="preserve"> </w:t>
            </w:r>
            <w:r w:rsidRPr="00B13412">
              <w:rPr>
                <w:color w:val="0D0D0D"/>
                <w:spacing w:val="-2"/>
                <w:sz w:val="20"/>
              </w:rPr>
              <w:t>weekly.</w:t>
            </w:r>
          </w:p>
          <w:p w14:paraId="79024FF6" w14:textId="70E2EE55" w:rsidR="00026AC3" w:rsidRPr="00B13412" w:rsidRDefault="00026AC3" w:rsidP="00F86715">
            <w:pPr>
              <w:pStyle w:val="TableParagraph"/>
              <w:numPr>
                <w:ilvl w:val="0"/>
                <w:numId w:val="16"/>
              </w:numPr>
              <w:tabs>
                <w:tab w:val="left" w:pos="505"/>
              </w:tabs>
              <w:spacing w:before="62"/>
              <w:ind w:left="505" w:right="256" w:hanging="359"/>
              <w:rPr>
                <w:sz w:val="20"/>
              </w:rPr>
            </w:pPr>
            <w:r w:rsidRPr="00B13412">
              <w:rPr>
                <w:color w:val="0D0D0D"/>
                <w:sz w:val="20"/>
              </w:rPr>
              <w:t>Dedicated</w:t>
            </w:r>
            <w:r w:rsidRPr="00B13412">
              <w:rPr>
                <w:color w:val="0D0D0D"/>
                <w:spacing w:val="-8"/>
                <w:sz w:val="20"/>
              </w:rPr>
              <w:t xml:space="preserve"> </w:t>
            </w:r>
            <w:r w:rsidRPr="00B13412">
              <w:rPr>
                <w:color w:val="0D0D0D"/>
                <w:sz w:val="20"/>
              </w:rPr>
              <w:t>PPG</w:t>
            </w:r>
            <w:r w:rsidRPr="00B13412">
              <w:rPr>
                <w:color w:val="0D0D0D"/>
                <w:spacing w:val="-7"/>
                <w:sz w:val="20"/>
              </w:rPr>
              <w:t xml:space="preserve"> </w:t>
            </w:r>
            <w:r w:rsidRPr="00B13412">
              <w:rPr>
                <w:color w:val="0D0D0D"/>
                <w:sz w:val="20"/>
              </w:rPr>
              <w:t>Forest</w:t>
            </w:r>
            <w:r w:rsidRPr="00B13412">
              <w:rPr>
                <w:color w:val="0D0D0D"/>
                <w:spacing w:val="-7"/>
                <w:sz w:val="20"/>
              </w:rPr>
              <w:t xml:space="preserve"> </w:t>
            </w:r>
            <w:r w:rsidRPr="00B13412">
              <w:rPr>
                <w:color w:val="0D0D0D"/>
                <w:sz w:val="20"/>
              </w:rPr>
              <w:t>School</w:t>
            </w:r>
            <w:r w:rsidRPr="00B13412">
              <w:rPr>
                <w:color w:val="0D0D0D"/>
                <w:spacing w:val="-7"/>
                <w:sz w:val="20"/>
              </w:rPr>
              <w:t xml:space="preserve"> </w:t>
            </w:r>
            <w:r w:rsidRPr="00B13412">
              <w:rPr>
                <w:color w:val="0D0D0D"/>
                <w:spacing w:val="-2"/>
                <w:sz w:val="20"/>
              </w:rPr>
              <w:t>sessions.</w:t>
            </w:r>
          </w:p>
          <w:p w14:paraId="093FB93D" w14:textId="6D6CFDB4" w:rsidR="00026AC3" w:rsidRPr="00B13412" w:rsidRDefault="00026AC3" w:rsidP="00F86715">
            <w:pPr>
              <w:pStyle w:val="TableParagraph"/>
              <w:numPr>
                <w:ilvl w:val="0"/>
                <w:numId w:val="16"/>
              </w:numPr>
              <w:tabs>
                <w:tab w:val="left" w:pos="506"/>
              </w:tabs>
              <w:spacing w:before="65" w:line="237" w:lineRule="auto"/>
              <w:ind w:right="256"/>
              <w:rPr>
                <w:sz w:val="20"/>
              </w:rPr>
            </w:pPr>
            <w:r w:rsidRPr="00B13412">
              <w:rPr>
                <w:sz w:val="20"/>
              </w:rPr>
              <w:t>Oral</w:t>
            </w:r>
            <w:r w:rsidRPr="00B13412">
              <w:rPr>
                <w:spacing w:val="-6"/>
                <w:sz w:val="20"/>
              </w:rPr>
              <w:t xml:space="preserve"> </w:t>
            </w:r>
            <w:r w:rsidRPr="00B13412">
              <w:rPr>
                <w:sz w:val="20"/>
              </w:rPr>
              <w:t>composition</w:t>
            </w:r>
            <w:r w:rsidRPr="00B13412">
              <w:rPr>
                <w:spacing w:val="-6"/>
                <w:sz w:val="20"/>
              </w:rPr>
              <w:t xml:space="preserve"> </w:t>
            </w:r>
            <w:r w:rsidRPr="00B13412">
              <w:rPr>
                <w:sz w:val="20"/>
              </w:rPr>
              <w:t>planning</w:t>
            </w:r>
            <w:r w:rsidRPr="00B13412">
              <w:rPr>
                <w:spacing w:val="-6"/>
                <w:sz w:val="20"/>
              </w:rPr>
              <w:t xml:space="preserve"> </w:t>
            </w:r>
            <w:r w:rsidRPr="00B13412">
              <w:rPr>
                <w:sz w:val="20"/>
              </w:rPr>
              <w:t>lesson</w:t>
            </w:r>
            <w:r w:rsidRPr="00B13412">
              <w:rPr>
                <w:spacing w:val="-6"/>
                <w:sz w:val="20"/>
              </w:rPr>
              <w:t xml:space="preserve"> </w:t>
            </w:r>
            <w:r w:rsidRPr="00B13412">
              <w:rPr>
                <w:sz w:val="20"/>
              </w:rPr>
              <w:t>to</w:t>
            </w:r>
            <w:r w:rsidRPr="00B13412">
              <w:rPr>
                <w:spacing w:val="-6"/>
                <w:sz w:val="20"/>
              </w:rPr>
              <w:t xml:space="preserve"> </w:t>
            </w:r>
            <w:r w:rsidRPr="00B13412">
              <w:rPr>
                <w:sz w:val="20"/>
              </w:rPr>
              <w:t>be</w:t>
            </w:r>
            <w:r w:rsidRPr="00B13412">
              <w:rPr>
                <w:spacing w:val="-6"/>
                <w:sz w:val="20"/>
              </w:rPr>
              <w:t xml:space="preserve"> </w:t>
            </w:r>
            <w:r w:rsidRPr="00B13412">
              <w:rPr>
                <w:sz w:val="20"/>
              </w:rPr>
              <w:t>timetabled</w:t>
            </w:r>
            <w:r w:rsidRPr="00B13412">
              <w:rPr>
                <w:spacing w:val="-6"/>
                <w:sz w:val="20"/>
              </w:rPr>
              <w:t xml:space="preserve"> </w:t>
            </w:r>
            <w:r w:rsidRPr="00B13412">
              <w:rPr>
                <w:sz w:val="20"/>
              </w:rPr>
              <w:t>into the writing sequence including immersion in the historical, social context of the key text.</w:t>
            </w:r>
          </w:p>
          <w:p w14:paraId="094DC47A" w14:textId="44A697CC" w:rsidR="001772EB" w:rsidRPr="00B13412" w:rsidRDefault="001772EB" w:rsidP="00F86715">
            <w:pPr>
              <w:pStyle w:val="TableParagraph"/>
              <w:numPr>
                <w:ilvl w:val="0"/>
                <w:numId w:val="16"/>
              </w:numPr>
              <w:tabs>
                <w:tab w:val="left" w:pos="506"/>
              </w:tabs>
              <w:spacing w:before="65" w:line="237" w:lineRule="auto"/>
              <w:ind w:right="256"/>
              <w:rPr>
                <w:sz w:val="20"/>
              </w:rPr>
            </w:pPr>
            <w:r w:rsidRPr="00B13412">
              <w:rPr>
                <w:sz w:val="20"/>
              </w:rPr>
              <w:t>All PP children take on areas of responsibility across the school, including worship council etc.</w:t>
            </w:r>
          </w:p>
          <w:p w14:paraId="2737A723" w14:textId="24D88B3C" w:rsidR="00E41E43" w:rsidRPr="00B13412" w:rsidRDefault="00E41E43" w:rsidP="00F86715">
            <w:pPr>
              <w:pStyle w:val="TableParagraph"/>
              <w:numPr>
                <w:ilvl w:val="0"/>
                <w:numId w:val="16"/>
              </w:numPr>
              <w:tabs>
                <w:tab w:val="left" w:pos="506"/>
              </w:tabs>
              <w:spacing w:before="65" w:line="237" w:lineRule="auto"/>
              <w:ind w:right="256"/>
              <w:rPr>
                <w:sz w:val="20"/>
              </w:rPr>
            </w:pPr>
            <w:r w:rsidRPr="00B13412">
              <w:rPr>
                <w:sz w:val="20"/>
              </w:rPr>
              <w:t>Higher attaining pupil premium learners in KS2 will be connected with a mentor from the closely geographically located independent school.</w:t>
            </w:r>
          </w:p>
          <w:p w14:paraId="27ACC60B" w14:textId="0091EE76" w:rsidR="00091760" w:rsidRPr="00B13412" w:rsidRDefault="00091760" w:rsidP="00E16B57">
            <w:pPr>
              <w:pStyle w:val="TableParagraph"/>
              <w:spacing w:before="62"/>
              <w:ind w:right="528"/>
              <w:rPr>
                <w:b/>
                <w:szCs w:val="28"/>
              </w:rPr>
            </w:pPr>
          </w:p>
        </w:tc>
        <w:tc>
          <w:tcPr>
            <w:tcW w:w="2859" w:type="dxa"/>
            <w:tcBorders>
              <w:top w:val="nil"/>
              <w:bottom w:val="single" w:sz="4" w:space="0" w:color="auto"/>
            </w:tcBorders>
          </w:tcPr>
          <w:p w14:paraId="08555B3F" w14:textId="77777777" w:rsidR="00026AC3" w:rsidRPr="00B13412" w:rsidRDefault="00026AC3" w:rsidP="000E1CE7">
            <w:pPr>
              <w:ind w:left="162"/>
              <w:rPr>
                <w:color w:val="FF0000"/>
                <w:spacing w:val="-2"/>
                <w:sz w:val="20"/>
                <w:szCs w:val="24"/>
              </w:rPr>
            </w:pPr>
            <w:r w:rsidRPr="00B13412">
              <w:rPr>
                <w:color w:val="FF0000"/>
                <w:sz w:val="20"/>
                <w:szCs w:val="24"/>
              </w:rPr>
              <w:t xml:space="preserve">EEF: Only 2% of children eligible for FSM, compared to 11% of those not eligible for FSM, have participated in a private lesson for </w:t>
            </w:r>
            <w:r w:rsidRPr="00B13412">
              <w:rPr>
                <w:color w:val="FF0000"/>
                <w:spacing w:val="-2"/>
                <w:sz w:val="20"/>
                <w:szCs w:val="24"/>
              </w:rPr>
              <w:t xml:space="preserve">extracurricular </w:t>
            </w:r>
            <w:r w:rsidRPr="00B13412">
              <w:rPr>
                <w:color w:val="FF0000"/>
                <w:sz w:val="20"/>
                <w:szCs w:val="24"/>
              </w:rPr>
              <w:t>activities, such as a piano</w:t>
            </w:r>
            <w:r w:rsidRPr="00B13412">
              <w:rPr>
                <w:color w:val="FF0000"/>
                <w:spacing w:val="-15"/>
                <w:sz w:val="20"/>
                <w:szCs w:val="24"/>
              </w:rPr>
              <w:t xml:space="preserve"> </w:t>
            </w:r>
            <w:r w:rsidRPr="00B13412">
              <w:rPr>
                <w:color w:val="FF0000"/>
                <w:sz w:val="20"/>
                <w:szCs w:val="24"/>
              </w:rPr>
              <w:t>lesson</w:t>
            </w:r>
            <w:r w:rsidRPr="00B13412">
              <w:rPr>
                <w:color w:val="FF0000"/>
                <w:spacing w:val="-12"/>
                <w:sz w:val="20"/>
                <w:szCs w:val="24"/>
              </w:rPr>
              <w:t xml:space="preserve"> </w:t>
            </w:r>
            <w:r w:rsidRPr="00B13412">
              <w:rPr>
                <w:color w:val="FF0000"/>
                <w:sz w:val="20"/>
                <w:szCs w:val="24"/>
              </w:rPr>
              <w:t xml:space="preserve">[during the period of the </w:t>
            </w:r>
            <w:r w:rsidRPr="00B13412">
              <w:rPr>
                <w:color w:val="FF0000"/>
                <w:spacing w:val="-2"/>
                <w:sz w:val="20"/>
                <w:szCs w:val="24"/>
              </w:rPr>
              <w:t>pandemic]</w:t>
            </w:r>
          </w:p>
          <w:p w14:paraId="317A53E5" w14:textId="77777777" w:rsidR="00FB08CA" w:rsidRPr="00B13412" w:rsidRDefault="00FB08CA" w:rsidP="000E1CE7">
            <w:pPr>
              <w:ind w:left="162"/>
              <w:rPr>
                <w:color w:val="FF0000"/>
                <w:spacing w:val="-2"/>
                <w:sz w:val="20"/>
                <w:szCs w:val="24"/>
              </w:rPr>
            </w:pPr>
          </w:p>
          <w:p w14:paraId="3CF14E82" w14:textId="77777777" w:rsidR="00FB08CA" w:rsidRPr="00B13412" w:rsidRDefault="00FB08CA" w:rsidP="000E1CE7">
            <w:pPr>
              <w:pStyle w:val="TableParagraph"/>
              <w:spacing w:before="56"/>
              <w:ind w:left="162" w:right="222"/>
              <w:rPr>
                <w:sz w:val="20"/>
                <w:szCs w:val="24"/>
              </w:rPr>
            </w:pPr>
            <w:r w:rsidRPr="00B13412">
              <w:rPr>
                <w:color w:val="FF0000"/>
                <w:sz w:val="20"/>
                <w:szCs w:val="24"/>
              </w:rPr>
              <w:t>Only</w:t>
            </w:r>
            <w:r w:rsidRPr="00B13412">
              <w:rPr>
                <w:color w:val="FF0000"/>
                <w:spacing w:val="-8"/>
                <w:sz w:val="20"/>
                <w:szCs w:val="24"/>
              </w:rPr>
              <w:t xml:space="preserve"> </w:t>
            </w:r>
            <w:r w:rsidRPr="00B13412">
              <w:rPr>
                <w:color w:val="FF0000"/>
                <w:sz w:val="20"/>
                <w:szCs w:val="24"/>
              </w:rPr>
              <w:t>8%</w:t>
            </w:r>
            <w:r w:rsidRPr="00B13412">
              <w:rPr>
                <w:color w:val="FF0000"/>
                <w:spacing w:val="-8"/>
                <w:sz w:val="20"/>
                <w:szCs w:val="24"/>
              </w:rPr>
              <w:t xml:space="preserve"> </w:t>
            </w:r>
            <w:r w:rsidRPr="00B13412">
              <w:rPr>
                <w:color w:val="FF0000"/>
                <w:sz w:val="20"/>
                <w:szCs w:val="24"/>
              </w:rPr>
              <w:t>of</w:t>
            </w:r>
            <w:r w:rsidRPr="00B13412">
              <w:rPr>
                <w:color w:val="FF0000"/>
                <w:spacing w:val="-7"/>
                <w:sz w:val="20"/>
                <w:szCs w:val="24"/>
              </w:rPr>
              <w:t xml:space="preserve"> </w:t>
            </w:r>
            <w:r w:rsidRPr="00B13412">
              <w:rPr>
                <w:color w:val="FF0000"/>
                <w:sz w:val="20"/>
                <w:szCs w:val="24"/>
              </w:rPr>
              <w:t>children</w:t>
            </w:r>
            <w:r w:rsidRPr="00B13412">
              <w:rPr>
                <w:color w:val="FF0000"/>
                <w:spacing w:val="-8"/>
                <w:sz w:val="20"/>
                <w:szCs w:val="24"/>
              </w:rPr>
              <w:t xml:space="preserve"> </w:t>
            </w:r>
            <w:r w:rsidRPr="00B13412">
              <w:rPr>
                <w:color w:val="FF0000"/>
                <w:sz w:val="20"/>
                <w:szCs w:val="24"/>
              </w:rPr>
              <w:t>eligible</w:t>
            </w:r>
            <w:r w:rsidRPr="00B13412">
              <w:rPr>
                <w:color w:val="FF0000"/>
                <w:spacing w:val="-8"/>
                <w:sz w:val="20"/>
                <w:szCs w:val="24"/>
              </w:rPr>
              <w:t xml:space="preserve"> </w:t>
            </w:r>
            <w:r w:rsidRPr="00B13412">
              <w:rPr>
                <w:color w:val="FF0000"/>
                <w:sz w:val="20"/>
                <w:szCs w:val="24"/>
              </w:rPr>
              <w:t xml:space="preserve">for FSM, compared to 16% of those not eligible, have participated in a group extra- curricular lesson, for example a drama class [during </w:t>
            </w:r>
            <w:r w:rsidRPr="00B13412">
              <w:rPr>
                <w:color w:val="FF0000"/>
                <w:spacing w:val="-2"/>
                <w:sz w:val="20"/>
                <w:szCs w:val="24"/>
              </w:rPr>
              <w:t>lockdown].</w:t>
            </w:r>
          </w:p>
          <w:p w14:paraId="105DB4A9" w14:textId="77777777" w:rsidR="00FB08CA" w:rsidRPr="00B13412" w:rsidRDefault="00FB08CA" w:rsidP="000E1CE7">
            <w:pPr>
              <w:pStyle w:val="TableParagraph"/>
              <w:spacing w:before="115"/>
              <w:ind w:left="162"/>
              <w:rPr>
                <w:b/>
                <w:sz w:val="20"/>
                <w:szCs w:val="24"/>
              </w:rPr>
            </w:pPr>
          </w:p>
          <w:p w14:paraId="75E86C4A" w14:textId="77777777" w:rsidR="00FB08CA" w:rsidRPr="00B13412" w:rsidRDefault="00FB08CA" w:rsidP="000E1CE7">
            <w:pPr>
              <w:pStyle w:val="TableParagraph"/>
              <w:spacing w:before="1"/>
              <w:ind w:left="162" w:right="216"/>
              <w:rPr>
                <w:sz w:val="20"/>
                <w:szCs w:val="24"/>
              </w:rPr>
            </w:pPr>
            <w:r w:rsidRPr="00B13412">
              <w:rPr>
                <w:color w:val="FF0000"/>
                <w:sz w:val="20"/>
                <w:szCs w:val="24"/>
              </w:rPr>
              <w:t>National Curriculum and OFSTED handbook (2019): Those parents equipped with cultural capital are able to drill their children in the cultural forms that predispose them to perform</w:t>
            </w:r>
            <w:r w:rsidRPr="00B13412">
              <w:rPr>
                <w:color w:val="FF0000"/>
                <w:spacing w:val="-11"/>
                <w:sz w:val="20"/>
                <w:szCs w:val="24"/>
              </w:rPr>
              <w:t xml:space="preserve"> </w:t>
            </w:r>
            <w:r w:rsidRPr="00B13412">
              <w:rPr>
                <w:color w:val="FF0000"/>
                <w:sz w:val="20"/>
                <w:szCs w:val="24"/>
              </w:rPr>
              <w:t>well</w:t>
            </w:r>
            <w:r w:rsidRPr="00B13412">
              <w:rPr>
                <w:color w:val="FF0000"/>
                <w:spacing w:val="-9"/>
                <w:sz w:val="20"/>
                <w:szCs w:val="24"/>
              </w:rPr>
              <w:t xml:space="preserve"> </w:t>
            </w:r>
            <w:r w:rsidRPr="00B13412">
              <w:rPr>
                <w:color w:val="FF0000"/>
                <w:sz w:val="20"/>
                <w:szCs w:val="24"/>
              </w:rPr>
              <w:t>in</w:t>
            </w:r>
            <w:r w:rsidRPr="00B13412">
              <w:rPr>
                <w:color w:val="FF0000"/>
                <w:spacing w:val="-10"/>
                <w:sz w:val="20"/>
                <w:szCs w:val="24"/>
              </w:rPr>
              <w:t xml:space="preserve"> </w:t>
            </w:r>
            <w:r w:rsidRPr="00B13412">
              <w:rPr>
                <w:color w:val="FF0000"/>
                <w:sz w:val="20"/>
                <w:szCs w:val="24"/>
              </w:rPr>
              <w:t>the</w:t>
            </w:r>
            <w:r w:rsidRPr="00B13412">
              <w:rPr>
                <w:color w:val="FF0000"/>
                <w:spacing w:val="-10"/>
                <w:sz w:val="20"/>
                <w:szCs w:val="24"/>
              </w:rPr>
              <w:t xml:space="preserve"> </w:t>
            </w:r>
            <w:r w:rsidRPr="00B13412">
              <w:rPr>
                <w:color w:val="FF0000"/>
                <w:sz w:val="20"/>
                <w:szCs w:val="24"/>
              </w:rPr>
              <w:t>educational system. It is the essential knowledge that pupils need to be educated citizens, introducing them to the best that has been thought and</w:t>
            </w:r>
            <w:r w:rsidRPr="00B13412">
              <w:rPr>
                <w:color w:val="FF0000"/>
                <w:spacing w:val="40"/>
                <w:sz w:val="20"/>
                <w:szCs w:val="24"/>
              </w:rPr>
              <w:t xml:space="preserve"> </w:t>
            </w:r>
            <w:r w:rsidRPr="00B13412">
              <w:rPr>
                <w:color w:val="FF0000"/>
                <w:sz w:val="20"/>
                <w:szCs w:val="24"/>
              </w:rPr>
              <w:t>said and helping to engender</w:t>
            </w:r>
          </w:p>
          <w:p w14:paraId="2A364A9F" w14:textId="708F5C39" w:rsidR="00FB08CA" w:rsidRPr="00B13412" w:rsidRDefault="00FB08CA" w:rsidP="000E1CE7">
            <w:pPr>
              <w:ind w:left="162"/>
              <w:rPr>
                <w:color w:val="FF0000"/>
                <w:sz w:val="20"/>
                <w:szCs w:val="24"/>
              </w:rPr>
            </w:pPr>
            <w:r w:rsidRPr="00B13412">
              <w:rPr>
                <w:color w:val="FF0000"/>
                <w:sz w:val="20"/>
                <w:szCs w:val="24"/>
              </w:rPr>
              <w:t>an appreciation of human creativity</w:t>
            </w:r>
            <w:r w:rsidRPr="00B13412">
              <w:rPr>
                <w:color w:val="FF0000"/>
                <w:spacing w:val="-15"/>
                <w:sz w:val="20"/>
                <w:szCs w:val="24"/>
              </w:rPr>
              <w:t xml:space="preserve"> </w:t>
            </w:r>
            <w:r w:rsidRPr="00B13412">
              <w:rPr>
                <w:color w:val="FF0000"/>
                <w:sz w:val="20"/>
                <w:szCs w:val="24"/>
              </w:rPr>
              <w:t>and</w:t>
            </w:r>
            <w:r w:rsidRPr="00B13412">
              <w:rPr>
                <w:color w:val="FF0000"/>
                <w:spacing w:val="-12"/>
                <w:sz w:val="20"/>
                <w:szCs w:val="24"/>
              </w:rPr>
              <w:t xml:space="preserve"> </w:t>
            </w:r>
            <w:r w:rsidRPr="00B13412">
              <w:rPr>
                <w:color w:val="FF0000"/>
                <w:sz w:val="20"/>
                <w:szCs w:val="24"/>
              </w:rPr>
              <w:t>achievement.</w:t>
            </w:r>
          </w:p>
        </w:tc>
        <w:tc>
          <w:tcPr>
            <w:tcW w:w="1559" w:type="dxa"/>
            <w:tcBorders>
              <w:top w:val="nil"/>
              <w:bottom w:val="single" w:sz="4" w:space="0" w:color="auto"/>
            </w:tcBorders>
          </w:tcPr>
          <w:p w14:paraId="7FD97932" w14:textId="748A997F" w:rsidR="00026AC3" w:rsidRPr="00B13412" w:rsidRDefault="00026AC3" w:rsidP="00026AC3">
            <w:pPr>
              <w:pStyle w:val="TableParagraph"/>
              <w:spacing w:before="0"/>
              <w:rPr>
                <w:rFonts w:ascii="Times New Roman"/>
                <w:sz w:val="18"/>
              </w:rPr>
            </w:pPr>
            <w:r w:rsidRPr="00B13412">
              <w:rPr>
                <w:b/>
                <w:color w:val="0D0D0D"/>
                <w:sz w:val="24"/>
              </w:rPr>
              <w:t xml:space="preserve">1, 3, </w:t>
            </w:r>
            <w:r w:rsidRPr="00B13412">
              <w:rPr>
                <w:b/>
                <w:color w:val="0D0D0D"/>
                <w:spacing w:val="-10"/>
                <w:sz w:val="24"/>
              </w:rPr>
              <w:t>5</w:t>
            </w:r>
          </w:p>
        </w:tc>
      </w:tr>
      <w:tr w:rsidR="00083FBA" w:rsidRPr="007E229C" w14:paraId="1B4233F9" w14:textId="77777777" w:rsidTr="00C40188">
        <w:trPr>
          <w:trHeight w:val="6658"/>
        </w:trPr>
        <w:tc>
          <w:tcPr>
            <w:tcW w:w="5788" w:type="dxa"/>
            <w:tcBorders>
              <w:top w:val="single" w:sz="4" w:space="0" w:color="auto"/>
            </w:tcBorders>
            <w:shd w:val="clear" w:color="auto" w:fill="E2EFD9" w:themeFill="accent6" w:themeFillTint="33"/>
          </w:tcPr>
          <w:p w14:paraId="2800047A" w14:textId="77777777" w:rsidR="00083FBA" w:rsidRPr="00B13412" w:rsidRDefault="00083FBA" w:rsidP="00083FBA">
            <w:pPr>
              <w:pStyle w:val="TableParagraph"/>
              <w:spacing w:line="242" w:lineRule="auto"/>
              <w:ind w:left="171" w:right="423" w:hanging="41"/>
              <w:jc w:val="center"/>
              <w:rPr>
                <w:b/>
                <w:sz w:val="24"/>
              </w:rPr>
            </w:pPr>
            <w:r w:rsidRPr="00B13412">
              <w:rPr>
                <w:b/>
                <w:color w:val="0D0D0D"/>
                <w:sz w:val="24"/>
              </w:rPr>
              <w:t>To empower children with an understanding of</w:t>
            </w:r>
            <w:r w:rsidRPr="00B13412">
              <w:rPr>
                <w:b/>
                <w:color w:val="0D0D0D"/>
                <w:spacing w:val="-3"/>
                <w:sz w:val="24"/>
              </w:rPr>
              <w:t xml:space="preserve"> </w:t>
            </w:r>
            <w:r w:rsidRPr="00B13412">
              <w:rPr>
                <w:b/>
                <w:color w:val="0D0D0D"/>
                <w:sz w:val="24"/>
              </w:rPr>
              <w:t>their strengths and</w:t>
            </w:r>
            <w:r w:rsidRPr="00B13412">
              <w:rPr>
                <w:b/>
                <w:color w:val="0D0D0D"/>
                <w:spacing w:val="-1"/>
                <w:sz w:val="24"/>
              </w:rPr>
              <w:t xml:space="preserve"> </w:t>
            </w:r>
            <w:r w:rsidRPr="00B13412">
              <w:rPr>
                <w:b/>
                <w:color w:val="0D0D0D"/>
                <w:sz w:val="24"/>
              </w:rPr>
              <w:t xml:space="preserve">areas of </w:t>
            </w:r>
            <w:r w:rsidRPr="00B13412">
              <w:rPr>
                <w:b/>
                <w:color w:val="0D0D0D"/>
                <w:spacing w:val="-2"/>
                <w:sz w:val="24"/>
              </w:rPr>
              <w:t>development:</w:t>
            </w:r>
          </w:p>
          <w:p w14:paraId="7E271D32" w14:textId="421F310B" w:rsidR="00E16B57" w:rsidRPr="00B13412" w:rsidRDefault="00E16B57" w:rsidP="00E16B57">
            <w:pPr>
              <w:pStyle w:val="TableParagraph"/>
              <w:ind w:left="114"/>
              <w:rPr>
                <w:b/>
                <w:color w:val="FF0000"/>
                <w:spacing w:val="-2"/>
                <w:sz w:val="24"/>
              </w:rPr>
            </w:pPr>
            <w:proofErr w:type="spellStart"/>
            <w:r w:rsidRPr="00B13412">
              <w:rPr>
                <w:b/>
                <w:color w:val="FF0000"/>
                <w:spacing w:val="-2"/>
                <w:sz w:val="24"/>
              </w:rPr>
              <w:t>Acadamic</w:t>
            </w:r>
            <w:proofErr w:type="spellEnd"/>
            <w:r w:rsidRPr="00B13412">
              <w:rPr>
                <w:b/>
                <w:color w:val="FF0000"/>
                <w:spacing w:val="-2"/>
                <w:sz w:val="24"/>
              </w:rPr>
              <w:t xml:space="preserve"> year 202</w:t>
            </w:r>
            <w:r w:rsidR="007E229C" w:rsidRPr="00B13412">
              <w:rPr>
                <w:b/>
                <w:color w:val="FF0000"/>
                <w:spacing w:val="-2"/>
                <w:sz w:val="24"/>
              </w:rPr>
              <w:t>6</w:t>
            </w:r>
            <w:r w:rsidRPr="00B13412">
              <w:rPr>
                <w:b/>
                <w:color w:val="FF0000"/>
                <w:spacing w:val="-2"/>
                <w:sz w:val="24"/>
              </w:rPr>
              <w:t>-202</w:t>
            </w:r>
            <w:r w:rsidR="007E229C" w:rsidRPr="00B13412">
              <w:rPr>
                <w:b/>
                <w:color w:val="FF0000"/>
                <w:spacing w:val="-2"/>
                <w:sz w:val="24"/>
              </w:rPr>
              <w:t>7</w:t>
            </w:r>
            <w:r w:rsidRPr="00B13412">
              <w:rPr>
                <w:b/>
                <w:color w:val="FF0000"/>
                <w:spacing w:val="-2"/>
                <w:sz w:val="24"/>
              </w:rPr>
              <w:t xml:space="preserve"> budgeted cost:</w:t>
            </w:r>
          </w:p>
          <w:p w14:paraId="21404EA1" w14:textId="77777777" w:rsidR="00E16B57" w:rsidRPr="00B13412" w:rsidRDefault="00E16B57" w:rsidP="00E16B57">
            <w:pPr>
              <w:pStyle w:val="TableParagraph"/>
              <w:spacing w:before="62"/>
              <w:ind w:left="140" w:right="213"/>
              <w:rPr>
                <w:b/>
                <w:color w:val="FF0000"/>
              </w:rPr>
            </w:pPr>
            <w:r w:rsidRPr="00B13412">
              <w:rPr>
                <w:b/>
                <w:color w:val="FF0000"/>
              </w:rPr>
              <w:t>Happy</w:t>
            </w:r>
            <w:r w:rsidRPr="00B13412">
              <w:rPr>
                <w:b/>
                <w:color w:val="FF0000"/>
                <w:spacing w:val="-10"/>
              </w:rPr>
              <w:t xml:space="preserve"> </w:t>
            </w:r>
            <w:r w:rsidRPr="00B13412">
              <w:rPr>
                <w:b/>
                <w:color w:val="FF0000"/>
              </w:rPr>
              <w:t>Self</w:t>
            </w:r>
            <w:r w:rsidRPr="00B13412">
              <w:rPr>
                <w:b/>
                <w:color w:val="FF0000"/>
                <w:spacing w:val="-8"/>
              </w:rPr>
              <w:t xml:space="preserve"> </w:t>
            </w:r>
            <w:r w:rsidRPr="00B13412">
              <w:rPr>
                <w:b/>
                <w:color w:val="FF0000"/>
              </w:rPr>
              <w:t>journals</w:t>
            </w:r>
            <w:r w:rsidRPr="00B13412">
              <w:rPr>
                <w:b/>
                <w:color w:val="FF0000"/>
                <w:spacing w:val="-7"/>
              </w:rPr>
              <w:t xml:space="preserve"> </w:t>
            </w:r>
            <w:r w:rsidRPr="00B13412">
              <w:rPr>
                <w:b/>
                <w:color w:val="FF0000"/>
              </w:rPr>
              <w:t>purchased</w:t>
            </w:r>
            <w:r w:rsidRPr="00B13412">
              <w:rPr>
                <w:b/>
                <w:color w:val="FF0000"/>
                <w:spacing w:val="-8"/>
              </w:rPr>
              <w:t xml:space="preserve"> </w:t>
            </w:r>
            <w:r w:rsidRPr="00B13412">
              <w:rPr>
                <w:b/>
                <w:color w:val="FF0000"/>
              </w:rPr>
              <w:t>for</w:t>
            </w:r>
            <w:r w:rsidRPr="00B13412">
              <w:rPr>
                <w:b/>
                <w:color w:val="FF0000"/>
                <w:spacing w:val="-7"/>
              </w:rPr>
              <w:t xml:space="preserve"> </w:t>
            </w:r>
            <w:r w:rsidRPr="00B13412">
              <w:rPr>
                <w:b/>
                <w:color w:val="FF0000"/>
                <w:spacing w:val="-2"/>
              </w:rPr>
              <w:t>UKS2.</w:t>
            </w:r>
          </w:p>
          <w:p w14:paraId="2A12A5B3" w14:textId="77777777" w:rsidR="00E16B57" w:rsidRPr="00B13412" w:rsidRDefault="00E16B57" w:rsidP="00E16B57">
            <w:pPr>
              <w:pStyle w:val="TableParagraph"/>
              <w:ind w:left="140" w:right="550"/>
              <w:rPr>
                <w:b/>
                <w:color w:val="FF0000"/>
              </w:rPr>
            </w:pPr>
            <w:r w:rsidRPr="00B13412">
              <w:rPr>
                <w:b/>
                <w:color w:val="FF0000"/>
              </w:rPr>
              <w:t>Mindfulness</w:t>
            </w:r>
            <w:r w:rsidRPr="00B13412">
              <w:rPr>
                <w:b/>
                <w:color w:val="FF0000"/>
                <w:spacing w:val="-8"/>
              </w:rPr>
              <w:t xml:space="preserve"> </w:t>
            </w:r>
            <w:r w:rsidRPr="00B13412">
              <w:rPr>
                <w:b/>
                <w:color w:val="FF0000"/>
              </w:rPr>
              <w:t>resources</w:t>
            </w:r>
            <w:r w:rsidRPr="00B13412">
              <w:rPr>
                <w:b/>
                <w:color w:val="FF0000"/>
                <w:spacing w:val="-9"/>
              </w:rPr>
              <w:t xml:space="preserve"> </w:t>
            </w:r>
            <w:r w:rsidRPr="00B13412">
              <w:rPr>
                <w:b/>
                <w:color w:val="FF0000"/>
              </w:rPr>
              <w:t>regularly</w:t>
            </w:r>
            <w:r w:rsidRPr="00B13412">
              <w:rPr>
                <w:b/>
                <w:color w:val="FF0000"/>
                <w:spacing w:val="-8"/>
              </w:rPr>
              <w:t xml:space="preserve"> </w:t>
            </w:r>
            <w:r w:rsidRPr="00B13412">
              <w:rPr>
                <w:b/>
                <w:color w:val="FF0000"/>
              </w:rPr>
              <w:t>updated</w:t>
            </w:r>
            <w:r w:rsidRPr="00B13412">
              <w:rPr>
                <w:b/>
                <w:color w:val="FF0000"/>
                <w:spacing w:val="-9"/>
              </w:rPr>
              <w:t xml:space="preserve"> </w:t>
            </w:r>
            <w:r w:rsidRPr="00B13412">
              <w:rPr>
                <w:b/>
                <w:color w:val="FF0000"/>
              </w:rPr>
              <w:t>e.g.,</w:t>
            </w:r>
            <w:r w:rsidRPr="00B13412">
              <w:rPr>
                <w:b/>
                <w:color w:val="FF0000"/>
                <w:spacing w:val="-8"/>
              </w:rPr>
              <w:t xml:space="preserve"> </w:t>
            </w:r>
            <w:r w:rsidRPr="00B13412">
              <w:rPr>
                <w:b/>
                <w:color w:val="FF0000"/>
              </w:rPr>
              <w:t xml:space="preserve">chess, </w:t>
            </w:r>
            <w:r w:rsidRPr="00B13412">
              <w:rPr>
                <w:b/>
                <w:color w:val="FF0000"/>
                <w:spacing w:val="-4"/>
              </w:rPr>
              <w:t>yoga.</w:t>
            </w:r>
          </w:p>
          <w:p w14:paraId="23B87C9C" w14:textId="53CAE727" w:rsidR="00083FBA" w:rsidRPr="00B13412" w:rsidRDefault="00E16B57" w:rsidP="00E16B57">
            <w:pPr>
              <w:pStyle w:val="TableParagraph"/>
              <w:ind w:left="140" w:right="550"/>
              <w:rPr>
                <w:b/>
                <w:color w:val="FF0000"/>
              </w:rPr>
            </w:pPr>
            <w:r w:rsidRPr="00B13412">
              <w:rPr>
                <w:b/>
                <w:color w:val="FF0000"/>
              </w:rPr>
              <w:t>HLTA</w:t>
            </w:r>
            <w:r w:rsidRPr="00B13412">
              <w:rPr>
                <w:b/>
                <w:color w:val="FF0000"/>
                <w:spacing w:val="-9"/>
              </w:rPr>
              <w:t xml:space="preserve"> </w:t>
            </w:r>
            <w:r w:rsidRPr="00B13412">
              <w:rPr>
                <w:b/>
                <w:color w:val="FF0000"/>
              </w:rPr>
              <w:t>cover</w:t>
            </w:r>
            <w:r w:rsidRPr="00B13412">
              <w:rPr>
                <w:b/>
                <w:color w:val="FF0000"/>
                <w:spacing w:val="-5"/>
              </w:rPr>
              <w:t xml:space="preserve"> </w:t>
            </w:r>
            <w:r w:rsidRPr="00B13412">
              <w:rPr>
                <w:b/>
                <w:color w:val="FF0000"/>
              </w:rPr>
              <w:t>required</w:t>
            </w:r>
            <w:r w:rsidRPr="00B13412">
              <w:rPr>
                <w:b/>
                <w:color w:val="FF0000"/>
                <w:spacing w:val="-6"/>
              </w:rPr>
              <w:t xml:space="preserve"> </w:t>
            </w:r>
            <w:r w:rsidRPr="00B13412">
              <w:rPr>
                <w:b/>
                <w:color w:val="FF0000"/>
              </w:rPr>
              <w:t>to</w:t>
            </w:r>
            <w:r w:rsidRPr="00B13412">
              <w:rPr>
                <w:b/>
                <w:color w:val="FF0000"/>
                <w:spacing w:val="-5"/>
              </w:rPr>
              <w:t xml:space="preserve"> </w:t>
            </w:r>
            <w:r w:rsidRPr="00B13412">
              <w:rPr>
                <w:b/>
                <w:color w:val="FF0000"/>
              </w:rPr>
              <w:t>cover</w:t>
            </w:r>
            <w:r w:rsidRPr="00B13412">
              <w:rPr>
                <w:b/>
                <w:color w:val="FF0000"/>
                <w:spacing w:val="-6"/>
              </w:rPr>
              <w:t xml:space="preserve"> </w:t>
            </w:r>
            <w:r w:rsidRPr="00B13412">
              <w:rPr>
                <w:b/>
                <w:color w:val="FF0000"/>
              </w:rPr>
              <w:t>target</w:t>
            </w:r>
            <w:r w:rsidRPr="00B13412">
              <w:rPr>
                <w:b/>
                <w:color w:val="FF0000"/>
                <w:spacing w:val="-5"/>
              </w:rPr>
              <w:t xml:space="preserve"> </w:t>
            </w:r>
            <w:r w:rsidRPr="00B13412">
              <w:rPr>
                <w:b/>
                <w:color w:val="FF0000"/>
              </w:rPr>
              <w:t>setting</w:t>
            </w:r>
            <w:r w:rsidRPr="00B13412">
              <w:rPr>
                <w:b/>
                <w:color w:val="FF0000"/>
                <w:spacing w:val="-5"/>
              </w:rPr>
              <w:t xml:space="preserve"> </w:t>
            </w:r>
            <w:r w:rsidRPr="00B13412">
              <w:rPr>
                <w:b/>
                <w:color w:val="FF0000"/>
                <w:spacing w:val="-2"/>
              </w:rPr>
              <w:t>meetings</w:t>
            </w:r>
          </w:p>
          <w:p w14:paraId="779140AA" w14:textId="7A965922" w:rsidR="00083FBA" w:rsidRPr="00B13412" w:rsidRDefault="00083FBA" w:rsidP="001772EB">
            <w:pPr>
              <w:pStyle w:val="TableParagraph"/>
              <w:numPr>
                <w:ilvl w:val="0"/>
                <w:numId w:val="18"/>
              </w:numPr>
              <w:tabs>
                <w:tab w:val="left" w:pos="473"/>
                <w:tab w:val="left" w:pos="506"/>
              </w:tabs>
              <w:spacing w:before="63"/>
              <w:ind w:right="610"/>
              <w:jc w:val="both"/>
              <w:rPr>
                <w:sz w:val="20"/>
              </w:rPr>
            </w:pPr>
            <w:r w:rsidRPr="00B13412">
              <w:rPr>
                <w:color w:val="0D0D0D"/>
                <w:sz w:val="20"/>
              </w:rPr>
              <w:t>Metacognition</w:t>
            </w:r>
            <w:r w:rsidRPr="00B13412">
              <w:rPr>
                <w:color w:val="0D0D0D"/>
                <w:spacing w:val="-8"/>
                <w:sz w:val="20"/>
              </w:rPr>
              <w:t xml:space="preserve"> </w:t>
            </w:r>
            <w:r w:rsidRPr="00B13412">
              <w:rPr>
                <w:color w:val="0D0D0D"/>
                <w:sz w:val="20"/>
              </w:rPr>
              <w:t>Happy</w:t>
            </w:r>
            <w:r w:rsidRPr="00B13412">
              <w:rPr>
                <w:color w:val="0D0D0D"/>
                <w:spacing w:val="-8"/>
                <w:sz w:val="20"/>
              </w:rPr>
              <w:t xml:space="preserve"> </w:t>
            </w:r>
            <w:r w:rsidRPr="00B13412">
              <w:rPr>
                <w:color w:val="0D0D0D"/>
                <w:sz w:val="20"/>
              </w:rPr>
              <w:t>Self</w:t>
            </w:r>
            <w:r w:rsidRPr="00B13412">
              <w:rPr>
                <w:color w:val="0D0D0D"/>
                <w:spacing w:val="-8"/>
                <w:sz w:val="20"/>
              </w:rPr>
              <w:t xml:space="preserve"> </w:t>
            </w:r>
            <w:r w:rsidRPr="00B13412">
              <w:rPr>
                <w:color w:val="0D0D0D"/>
                <w:sz w:val="20"/>
              </w:rPr>
              <w:t>journals</w:t>
            </w:r>
            <w:r w:rsidRPr="00B13412">
              <w:rPr>
                <w:color w:val="0D0D0D"/>
                <w:spacing w:val="-8"/>
                <w:sz w:val="20"/>
              </w:rPr>
              <w:t xml:space="preserve"> </w:t>
            </w:r>
            <w:r w:rsidRPr="00B13412">
              <w:rPr>
                <w:color w:val="0D0D0D"/>
                <w:sz w:val="20"/>
              </w:rPr>
              <w:t>introduced</w:t>
            </w:r>
            <w:r w:rsidRPr="00B13412">
              <w:rPr>
                <w:color w:val="0D0D0D"/>
                <w:spacing w:val="-8"/>
                <w:sz w:val="20"/>
              </w:rPr>
              <w:t xml:space="preserve"> </w:t>
            </w:r>
            <w:r w:rsidRPr="00B13412">
              <w:rPr>
                <w:color w:val="0D0D0D"/>
                <w:sz w:val="20"/>
              </w:rPr>
              <w:t xml:space="preserve">within </w:t>
            </w:r>
            <w:r w:rsidRPr="00B13412">
              <w:rPr>
                <w:color w:val="0D0D0D"/>
                <w:spacing w:val="-2"/>
                <w:sz w:val="20"/>
              </w:rPr>
              <w:t>UKS2.</w:t>
            </w:r>
          </w:p>
          <w:p w14:paraId="74E66E73" w14:textId="2662DF87" w:rsidR="001772EB" w:rsidRPr="00B13412" w:rsidRDefault="001772EB" w:rsidP="001772EB">
            <w:pPr>
              <w:pStyle w:val="TableParagraph"/>
              <w:numPr>
                <w:ilvl w:val="0"/>
                <w:numId w:val="18"/>
              </w:numPr>
              <w:tabs>
                <w:tab w:val="left" w:pos="506"/>
              </w:tabs>
              <w:spacing w:before="63"/>
              <w:ind w:right="397"/>
              <w:jc w:val="both"/>
              <w:rPr>
                <w:sz w:val="20"/>
              </w:rPr>
            </w:pPr>
            <w:r w:rsidRPr="00B13412">
              <w:rPr>
                <w:color w:val="0D0D0D"/>
                <w:sz w:val="20"/>
              </w:rPr>
              <w:t>UKS2</w:t>
            </w:r>
            <w:r w:rsidRPr="00B13412">
              <w:rPr>
                <w:color w:val="0D0D0D"/>
                <w:spacing w:val="-14"/>
                <w:sz w:val="20"/>
              </w:rPr>
              <w:t xml:space="preserve"> </w:t>
            </w:r>
            <w:r w:rsidRPr="00B13412">
              <w:rPr>
                <w:color w:val="0D0D0D"/>
                <w:sz w:val="20"/>
              </w:rPr>
              <w:t>PP</w:t>
            </w:r>
            <w:r w:rsidRPr="00B13412">
              <w:rPr>
                <w:color w:val="0D0D0D"/>
                <w:spacing w:val="-14"/>
                <w:sz w:val="20"/>
              </w:rPr>
              <w:t xml:space="preserve"> </w:t>
            </w:r>
            <w:r w:rsidRPr="00B13412">
              <w:rPr>
                <w:color w:val="0D0D0D"/>
                <w:sz w:val="20"/>
              </w:rPr>
              <w:t>children</w:t>
            </w:r>
            <w:r w:rsidRPr="00B13412">
              <w:rPr>
                <w:color w:val="0D0D0D"/>
                <w:spacing w:val="-14"/>
                <w:sz w:val="20"/>
              </w:rPr>
              <w:t xml:space="preserve"> </w:t>
            </w:r>
            <w:r w:rsidRPr="00B13412">
              <w:rPr>
                <w:color w:val="0D0D0D"/>
                <w:sz w:val="20"/>
              </w:rPr>
              <w:t>buddied</w:t>
            </w:r>
            <w:r w:rsidRPr="00B13412">
              <w:rPr>
                <w:color w:val="0D0D0D"/>
                <w:spacing w:val="-14"/>
                <w:sz w:val="20"/>
              </w:rPr>
              <w:t xml:space="preserve"> </w:t>
            </w:r>
            <w:r w:rsidRPr="00B13412">
              <w:rPr>
                <w:color w:val="0D0D0D"/>
                <w:sz w:val="20"/>
              </w:rPr>
              <w:t>up</w:t>
            </w:r>
            <w:r w:rsidRPr="00B13412">
              <w:rPr>
                <w:color w:val="0D0D0D"/>
                <w:spacing w:val="-10"/>
                <w:sz w:val="20"/>
              </w:rPr>
              <w:t xml:space="preserve"> </w:t>
            </w:r>
            <w:r w:rsidRPr="00B13412">
              <w:rPr>
                <w:color w:val="0D0D0D"/>
                <w:sz w:val="20"/>
              </w:rPr>
              <w:t>with</w:t>
            </w:r>
            <w:r w:rsidRPr="00B13412">
              <w:rPr>
                <w:color w:val="0D0D0D"/>
                <w:spacing w:val="-12"/>
                <w:sz w:val="20"/>
              </w:rPr>
              <w:t xml:space="preserve"> </w:t>
            </w:r>
            <w:r w:rsidRPr="00B13412">
              <w:rPr>
                <w:color w:val="0D0D0D"/>
                <w:sz w:val="20"/>
              </w:rPr>
              <w:t>pupils</w:t>
            </w:r>
            <w:r w:rsidRPr="00B13412">
              <w:rPr>
                <w:color w:val="0D0D0D"/>
                <w:spacing w:val="-12"/>
                <w:sz w:val="20"/>
              </w:rPr>
              <w:t xml:space="preserve"> </w:t>
            </w:r>
            <w:r w:rsidRPr="00B13412">
              <w:rPr>
                <w:color w:val="0D0D0D"/>
                <w:sz w:val="20"/>
              </w:rPr>
              <w:t>from</w:t>
            </w:r>
            <w:r w:rsidRPr="00B13412">
              <w:rPr>
                <w:color w:val="0D0D0D"/>
                <w:spacing w:val="-13"/>
                <w:sz w:val="20"/>
              </w:rPr>
              <w:t xml:space="preserve"> </w:t>
            </w:r>
            <w:r w:rsidRPr="00B13412">
              <w:rPr>
                <w:color w:val="0D0D0D"/>
                <w:sz w:val="20"/>
              </w:rPr>
              <w:t>the local secondary school for peer mentoring.</w:t>
            </w:r>
          </w:p>
          <w:p w14:paraId="1A6AAB5A" w14:textId="77777777" w:rsidR="00083FBA" w:rsidRPr="00B13412" w:rsidRDefault="00083FBA" w:rsidP="001772EB">
            <w:pPr>
              <w:pStyle w:val="TableParagraph"/>
              <w:numPr>
                <w:ilvl w:val="0"/>
                <w:numId w:val="18"/>
              </w:numPr>
              <w:tabs>
                <w:tab w:val="left" w:pos="473"/>
                <w:tab w:val="left" w:pos="506"/>
              </w:tabs>
              <w:spacing w:before="63"/>
              <w:ind w:right="610"/>
              <w:jc w:val="both"/>
              <w:rPr>
                <w:sz w:val="20"/>
              </w:rPr>
            </w:pPr>
            <w:r w:rsidRPr="00B13412">
              <w:rPr>
                <w:color w:val="0D0D0D"/>
                <w:spacing w:val="-2"/>
                <w:sz w:val="20"/>
              </w:rPr>
              <w:t>Journalling introduced into KS1 through early morning work.</w:t>
            </w:r>
          </w:p>
          <w:p w14:paraId="093C5D43" w14:textId="77777777" w:rsidR="00083FBA" w:rsidRPr="00B13412" w:rsidRDefault="00083FBA" w:rsidP="001772EB">
            <w:pPr>
              <w:pStyle w:val="TableParagraph"/>
              <w:numPr>
                <w:ilvl w:val="0"/>
                <w:numId w:val="18"/>
              </w:numPr>
              <w:tabs>
                <w:tab w:val="left" w:pos="473"/>
              </w:tabs>
              <w:spacing w:before="64"/>
              <w:rPr>
                <w:sz w:val="20"/>
              </w:rPr>
            </w:pPr>
            <w:r w:rsidRPr="00B13412">
              <w:rPr>
                <w:color w:val="0D0D0D"/>
                <w:sz w:val="20"/>
              </w:rPr>
              <w:t>SEL</w:t>
            </w:r>
            <w:r w:rsidRPr="00B13412">
              <w:rPr>
                <w:color w:val="0D0D0D"/>
                <w:spacing w:val="-5"/>
                <w:sz w:val="20"/>
              </w:rPr>
              <w:t xml:space="preserve"> </w:t>
            </w:r>
            <w:r w:rsidRPr="00B13412">
              <w:rPr>
                <w:color w:val="0D0D0D"/>
                <w:sz w:val="20"/>
              </w:rPr>
              <w:t>to</w:t>
            </w:r>
            <w:r w:rsidRPr="00B13412">
              <w:rPr>
                <w:color w:val="0D0D0D"/>
                <w:spacing w:val="-5"/>
                <w:sz w:val="20"/>
              </w:rPr>
              <w:t xml:space="preserve"> </w:t>
            </w:r>
            <w:r w:rsidRPr="00B13412">
              <w:rPr>
                <w:color w:val="0D0D0D"/>
                <w:sz w:val="20"/>
              </w:rPr>
              <w:t>form</w:t>
            </w:r>
            <w:r w:rsidRPr="00B13412">
              <w:rPr>
                <w:color w:val="0D0D0D"/>
                <w:spacing w:val="-6"/>
                <w:sz w:val="20"/>
              </w:rPr>
              <w:t xml:space="preserve"> </w:t>
            </w:r>
            <w:r w:rsidRPr="00B13412">
              <w:rPr>
                <w:color w:val="0D0D0D"/>
                <w:sz w:val="20"/>
              </w:rPr>
              <w:t>the</w:t>
            </w:r>
            <w:r w:rsidRPr="00B13412">
              <w:rPr>
                <w:color w:val="0D0D0D"/>
                <w:spacing w:val="-4"/>
                <w:sz w:val="20"/>
              </w:rPr>
              <w:t xml:space="preserve"> </w:t>
            </w:r>
            <w:r w:rsidRPr="00B13412">
              <w:rPr>
                <w:color w:val="0D0D0D"/>
                <w:sz w:val="20"/>
              </w:rPr>
              <w:t>bedrock</w:t>
            </w:r>
            <w:r w:rsidRPr="00B13412">
              <w:rPr>
                <w:color w:val="0D0D0D"/>
                <w:spacing w:val="-5"/>
                <w:sz w:val="20"/>
              </w:rPr>
              <w:t xml:space="preserve"> </w:t>
            </w:r>
            <w:r w:rsidRPr="00B13412">
              <w:rPr>
                <w:color w:val="0D0D0D"/>
                <w:sz w:val="20"/>
              </w:rPr>
              <w:t>for</w:t>
            </w:r>
            <w:r w:rsidRPr="00B13412">
              <w:rPr>
                <w:color w:val="0D0D0D"/>
                <w:spacing w:val="-5"/>
                <w:sz w:val="20"/>
              </w:rPr>
              <w:t xml:space="preserve"> </w:t>
            </w:r>
            <w:r w:rsidRPr="00B13412">
              <w:rPr>
                <w:color w:val="0D0D0D"/>
                <w:sz w:val="20"/>
              </w:rPr>
              <w:t>adapted</w:t>
            </w:r>
            <w:r w:rsidRPr="00B13412">
              <w:rPr>
                <w:color w:val="0D0D0D"/>
                <w:spacing w:val="-5"/>
                <w:sz w:val="20"/>
              </w:rPr>
              <w:t xml:space="preserve"> </w:t>
            </w:r>
            <w:r w:rsidRPr="00B13412">
              <w:rPr>
                <w:color w:val="0D0D0D"/>
                <w:sz w:val="20"/>
              </w:rPr>
              <w:t>PSHE</w:t>
            </w:r>
            <w:r w:rsidRPr="00B13412">
              <w:rPr>
                <w:color w:val="0D0D0D"/>
                <w:spacing w:val="-5"/>
                <w:sz w:val="20"/>
              </w:rPr>
              <w:t xml:space="preserve"> </w:t>
            </w:r>
            <w:r w:rsidRPr="00B13412">
              <w:rPr>
                <w:color w:val="0D0D0D"/>
                <w:spacing w:val="-2"/>
                <w:sz w:val="20"/>
              </w:rPr>
              <w:t>curriculum.</w:t>
            </w:r>
          </w:p>
          <w:p w14:paraId="6BD28457" w14:textId="77777777" w:rsidR="00083FBA" w:rsidRPr="00B13412" w:rsidRDefault="00083FBA" w:rsidP="001772EB">
            <w:pPr>
              <w:pStyle w:val="TableParagraph"/>
              <w:numPr>
                <w:ilvl w:val="0"/>
                <w:numId w:val="18"/>
              </w:numPr>
              <w:tabs>
                <w:tab w:val="left" w:pos="473"/>
                <w:tab w:val="left" w:pos="506"/>
              </w:tabs>
              <w:spacing w:before="62"/>
              <w:ind w:right="474"/>
              <w:rPr>
                <w:sz w:val="20"/>
              </w:rPr>
            </w:pPr>
            <w:r w:rsidRPr="00B13412">
              <w:rPr>
                <w:sz w:val="20"/>
              </w:rPr>
              <w:t>The</w:t>
            </w:r>
            <w:r w:rsidRPr="00B13412">
              <w:rPr>
                <w:spacing w:val="-5"/>
                <w:sz w:val="20"/>
              </w:rPr>
              <w:t xml:space="preserve"> </w:t>
            </w:r>
            <w:r w:rsidRPr="00B13412">
              <w:rPr>
                <w:sz w:val="20"/>
              </w:rPr>
              <w:t>ELSA</w:t>
            </w:r>
            <w:r w:rsidRPr="00B13412">
              <w:rPr>
                <w:spacing w:val="-5"/>
                <w:sz w:val="20"/>
              </w:rPr>
              <w:t xml:space="preserve"> </w:t>
            </w:r>
            <w:r w:rsidRPr="00B13412">
              <w:rPr>
                <w:sz w:val="20"/>
              </w:rPr>
              <w:t>will</w:t>
            </w:r>
            <w:r w:rsidRPr="00B13412">
              <w:rPr>
                <w:spacing w:val="-5"/>
                <w:sz w:val="20"/>
              </w:rPr>
              <w:t xml:space="preserve"> </w:t>
            </w:r>
            <w:r w:rsidRPr="00B13412">
              <w:rPr>
                <w:sz w:val="20"/>
              </w:rPr>
              <w:t>spend</w:t>
            </w:r>
            <w:r w:rsidRPr="00B13412">
              <w:rPr>
                <w:spacing w:val="-5"/>
                <w:sz w:val="20"/>
              </w:rPr>
              <w:t xml:space="preserve"> </w:t>
            </w:r>
            <w:r w:rsidRPr="00B13412">
              <w:rPr>
                <w:sz w:val="20"/>
              </w:rPr>
              <w:t>50%</w:t>
            </w:r>
            <w:r w:rsidRPr="00B13412">
              <w:rPr>
                <w:spacing w:val="-6"/>
                <w:sz w:val="20"/>
              </w:rPr>
              <w:t xml:space="preserve"> </w:t>
            </w:r>
            <w:r w:rsidRPr="00B13412">
              <w:rPr>
                <w:sz w:val="20"/>
              </w:rPr>
              <w:t>of</w:t>
            </w:r>
            <w:r w:rsidRPr="00B13412">
              <w:rPr>
                <w:spacing w:val="-5"/>
                <w:sz w:val="20"/>
              </w:rPr>
              <w:t xml:space="preserve"> </w:t>
            </w:r>
            <w:r w:rsidRPr="00B13412">
              <w:rPr>
                <w:sz w:val="20"/>
              </w:rPr>
              <w:t>her</w:t>
            </w:r>
            <w:r w:rsidRPr="00B13412">
              <w:rPr>
                <w:spacing w:val="-5"/>
                <w:sz w:val="20"/>
              </w:rPr>
              <w:t xml:space="preserve"> </w:t>
            </w:r>
            <w:r w:rsidRPr="00B13412">
              <w:rPr>
                <w:sz w:val="20"/>
              </w:rPr>
              <w:t>timetable</w:t>
            </w:r>
            <w:r w:rsidRPr="00B13412">
              <w:rPr>
                <w:spacing w:val="-5"/>
                <w:sz w:val="20"/>
              </w:rPr>
              <w:t xml:space="preserve"> </w:t>
            </w:r>
            <w:r w:rsidRPr="00B13412">
              <w:rPr>
                <w:sz w:val="20"/>
              </w:rPr>
              <w:t>supporting disadvantaged pupils with their SEL.</w:t>
            </w:r>
          </w:p>
          <w:p w14:paraId="062BF5DF" w14:textId="77777777" w:rsidR="00083FBA" w:rsidRPr="00B13412" w:rsidRDefault="00083FBA" w:rsidP="001772EB">
            <w:pPr>
              <w:pStyle w:val="TableParagraph"/>
              <w:numPr>
                <w:ilvl w:val="0"/>
                <w:numId w:val="18"/>
              </w:numPr>
              <w:tabs>
                <w:tab w:val="left" w:pos="473"/>
                <w:tab w:val="left" w:pos="506"/>
              </w:tabs>
              <w:spacing w:before="59"/>
              <w:ind w:right="465"/>
              <w:rPr>
                <w:sz w:val="20"/>
              </w:rPr>
            </w:pPr>
            <w:r w:rsidRPr="00B13412">
              <w:rPr>
                <w:sz w:val="20"/>
              </w:rPr>
              <w:t>Regular</w:t>
            </w:r>
            <w:r w:rsidRPr="00B13412">
              <w:rPr>
                <w:spacing w:val="-6"/>
                <w:sz w:val="20"/>
              </w:rPr>
              <w:t xml:space="preserve"> </w:t>
            </w:r>
            <w:r w:rsidRPr="00B13412">
              <w:rPr>
                <w:sz w:val="20"/>
              </w:rPr>
              <w:t>target</w:t>
            </w:r>
            <w:r w:rsidRPr="00B13412">
              <w:rPr>
                <w:spacing w:val="-6"/>
                <w:sz w:val="20"/>
              </w:rPr>
              <w:t xml:space="preserve"> </w:t>
            </w:r>
            <w:r w:rsidRPr="00B13412">
              <w:rPr>
                <w:sz w:val="20"/>
              </w:rPr>
              <w:t>setting</w:t>
            </w:r>
            <w:r w:rsidRPr="00B13412">
              <w:rPr>
                <w:spacing w:val="-6"/>
                <w:sz w:val="20"/>
              </w:rPr>
              <w:t xml:space="preserve"> </w:t>
            </w:r>
            <w:r w:rsidRPr="00B13412">
              <w:rPr>
                <w:sz w:val="20"/>
              </w:rPr>
              <w:t>meetings</w:t>
            </w:r>
            <w:r w:rsidRPr="00B13412">
              <w:rPr>
                <w:spacing w:val="-6"/>
                <w:sz w:val="20"/>
              </w:rPr>
              <w:t xml:space="preserve"> </w:t>
            </w:r>
            <w:r w:rsidRPr="00B13412">
              <w:rPr>
                <w:sz w:val="20"/>
              </w:rPr>
              <w:t>between</w:t>
            </w:r>
            <w:r w:rsidRPr="00B13412">
              <w:rPr>
                <w:spacing w:val="-6"/>
                <w:sz w:val="20"/>
              </w:rPr>
              <w:t xml:space="preserve"> </w:t>
            </w:r>
            <w:r w:rsidRPr="00B13412">
              <w:rPr>
                <w:sz w:val="20"/>
              </w:rPr>
              <w:t>class</w:t>
            </w:r>
            <w:r w:rsidRPr="00B13412">
              <w:rPr>
                <w:spacing w:val="-7"/>
                <w:sz w:val="20"/>
              </w:rPr>
              <w:t xml:space="preserve"> </w:t>
            </w:r>
            <w:r w:rsidRPr="00B13412">
              <w:rPr>
                <w:sz w:val="20"/>
              </w:rPr>
              <w:t xml:space="preserve">teacher and children- these will be visible within the classroom. </w:t>
            </w:r>
          </w:p>
          <w:p w14:paraId="5F840DA7" w14:textId="77777777" w:rsidR="00083FBA" w:rsidRPr="00B13412" w:rsidRDefault="00083FBA" w:rsidP="001772EB">
            <w:pPr>
              <w:pStyle w:val="TableParagraph"/>
              <w:numPr>
                <w:ilvl w:val="0"/>
                <w:numId w:val="18"/>
              </w:numPr>
              <w:tabs>
                <w:tab w:val="left" w:pos="473"/>
                <w:tab w:val="left" w:pos="506"/>
              </w:tabs>
              <w:ind w:right="843"/>
              <w:rPr>
                <w:sz w:val="20"/>
              </w:rPr>
            </w:pPr>
            <w:r w:rsidRPr="00B13412">
              <w:rPr>
                <w:sz w:val="20"/>
              </w:rPr>
              <w:t>Reflection</w:t>
            </w:r>
            <w:r w:rsidRPr="00B13412">
              <w:rPr>
                <w:spacing w:val="-6"/>
                <w:sz w:val="20"/>
              </w:rPr>
              <w:t xml:space="preserve"> </w:t>
            </w:r>
            <w:r w:rsidRPr="00B13412">
              <w:rPr>
                <w:sz w:val="20"/>
              </w:rPr>
              <w:t>a</w:t>
            </w:r>
            <w:r w:rsidRPr="00B13412">
              <w:rPr>
                <w:spacing w:val="-6"/>
                <w:sz w:val="20"/>
              </w:rPr>
              <w:t xml:space="preserve"> </w:t>
            </w:r>
            <w:r w:rsidRPr="00B13412">
              <w:rPr>
                <w:sz w:val="20"/>
              </w:rPr>
              <w:t>cornerstone</w:t>
            </w:r>
            <w:r w:rsidRPr="00B13412">
              <w:rPr>
                <w:spacing w:val="-6"/>
                <w:sz w:val="20"/>
              </w:rPr>
              <w:t xml:space="preserve"> </w:t>
            </w:r>
            <w:r w:rsidRPr="00B13412">
              <w:rPr>
                <w:sz w:val="20"/>
              </w:rPr>
              <w:t>in</w:t>
            </w:r>
            <w:r w:rsidRPr="00B13412">
              <w:rPr>
                <w:spacing w:val="-6"/>
                <w:sz w:val="20"/>
              </w:rPr>
              <w:t xml:space="preserve"> </w:t>
            </w:r>
            <w:r w:rsidRPr="00B13412">
              <w:rPr>
                <w:sz w:val="20"/>
              </w:rPr>
              <w:t>all</w:t>
            </w:r>
            <w:r w:rsidRPr="00B13412">
              <w:rPr>
                <w:spacing w:val="-6"/>
                <w:sz w:val="20"/>
              </w:rPr>
              <w:t xml:space="preserve"> </w:t>
            </w:r>
            <w:r w:rsidRPr="00B13412">
              <w:rPr>
                <w:sz w:val="20"/>
              </w:rPr>
              <w:t>subjects-</w:t>
            </w:r>
            <w:r w:rsidRPr="00B13412">
              <w:rPr>
                <w:spacing w:val="-6"/>
                <w:sz w:val="20"/>
              </w:rPr>
              <w:t xml:space="preserve"> </w:t>
            </w:r>
            <w:r w:rsidRPr="00B13412">
              <w:rPr>
                <w:sz w:val="20"/>
              </w:rPr>
              <w:t xml:space="preserve">reflection </w:t>
            </w:r>
            <w:r w:rsidRPr="00B13412">
              <w:rPr>
                <w:spacing w:val="-2"/>
                <w:sz w:val="20"/>
              </w:rPr>
              <w:t>shapes.</w:t>
            </w:r>
          </w:p>
          <w:p w14:paraId="09B94480" w14:textId="13C254EA" w:rsidR="00083FBA" w:rsidRPr="00B13412" w:rsidRDefault="00083FBA" w:rsidP="00E16B57">
            <w:pPr>
              <w:pStyle w:val="TableParagraph"/>
              <w:spacing w:before="0"/>
              <w:ind w:left="140" w:right="213"/>
              <w:rPr>
                <w:b/>
                <w:color w:val="0D0D0D"/>
                <w:sz w:val="24"/>
              </w:rPr>
            </w:pPr>
          </w:p>
        </w:tc>
        <w:tc>
          <w:tcPr>
            <w:tcW w:w="2859" w:type="dxa"/>
            <w:tcBorders>
              <w:top w:val="single" w:sz="4" w:space="0" w:color="auto"/>
            </w:tcBorders>
          </w:tcPr>
          <w:p w14:paraId="63F606B1" w14:textId="77777777" w:rsidR="00083FBA" w:rsidRPr="00B13412" w:rsidRDefault="00083FBA" w:rsidP="00083FBA">
            <w:pPr>
              <w:pStyle w:val="TableParagraph"/>
              <w:spacing w:before="61"/>
              <w:ind w:left="107" w:right="286"/>
              <w:rPr>
                <w:sz w:val="20"/>
                <w:szCs w:val="24"/>
              </w:rPr>
            </w:pPr>
            <w:r w:rsidRPr="00B13412">
              <w:rPr>
                <w:color w:val="FF0000"/>
                <w:sz w:val="20"/>
                <w:szCs w:val="24"/>
              </w:rPr>
              <w:t>EEF:</w:t>
            </w:r>
            <w:r w:rsidRPr="00B13412">
              <w:rPr>
                <w:color w:val="FF0000"/>
                <w:spacing w:val="-9"/>
                <w:sz w:val="20"/>
                <w:szCs w:val="24"/>
              </w:rPr>
              <w:t xml:space="preserve"> </w:t>
            </w:r>
            <w:r w:rsidRPr="00B13412">
              <w:rPr>
                <w:color w:val="FF0000"/>
                <w:sz w:val="20"/>
                <w:szCs w:val="24"/>
              </w:rPr>
              <w:t>As</w:t>
            </w:r>
            <w:r w:rsidRPr="00B13412">
              <w:rPr>
                <w:color w:val="FF0000"/>
                <w:spacing w:val="-10"/>
                <w:sz w:val="20"/>
                <w:szCs w:val="24"/>
              </w:rPr>
              <w:t xml:space="preserve"> </w:t>
            </w:r>
            <w:r w:rsidRPr="00B13412">
              <w:rPr>
                <w:color w:val="FF0000"/>
                <w:sz w:val="20"/>
                <w:szCs w:val="24"/>
              </w:rPr>
              <w:t>well</w:t>
            </w:r>
            <w:r w:rsidRPr="00B13412">
              <w:rPr>
                <w:color w:val="FF0000"/>
                <w:spacing w:val="-9"/>
                <w:sz w:val="20"/>
                <w:szCs w:val="24"/>
              </w:rPr>
              <w:t xml:space="preserve"> </w:t>
            </w:r>
            <w:r w:rsidRPr="00B13412">
              <w:rPr>
                <w:color w:val="FF0000"/>
                <w:sz w:val="20"/>
                <w:szCs w:val="24"/>
              </w:rPr>
              <w:t>as</w:t>
            </w:r>
            <w:r w:rsidRPr="00B13412">
              <w:rPr>
                <w:color w:val="FF0000"/>
                <w:spacing w:val="-10"/>
                <w:sz w:val="20"/>
                <w:szCs w:val="24"/>
              </w:rPr>
              <w:t xml:space="preserve"> </w:t>
            </w:r>
            <w:r w:rsidRPr="00B13412">
              <w:rPr>
                <w:color w:val="FF0000"/>
                <w:sz w:val="20"/>
                <w:szCs w:val="24"/>
              </w:rPr>
              <w:t xml:space="preserve">explicit instruction and modelling, classroom dialogue can be used to develop </w:t>
            </w:r>
            <w:r w:rsidRPr="00B13412">
              <w:rPr>
                <w:color w:val="FF0000"/>
                <w:spacing w:val="-2"/>
                <w:sz w:val="20"/>
                <w:szCs w:val="24"/>
              </w:rPr>
              <w:t>metacognitive skills.</w:t>
            </w:r>
          </w:p>
          <w:p w14:paraId="23858DE3" w14:textId="706B9D76" w:rsidR="00083FBA" w:rsidRPr="00B13412" w:rsidRDefault="00083FBA" w:rsidP="00083FBA">
            <w:pPr>
              <w:ind w:left="166"/>
              <w:rPr>
                <w:color w:val="FF0000"/>
                <w:sz w:val="20"/>
                <w:szCs w:val="24"/>
              </w:rPr>
            </w:pPr>
            <w:r w:rsidRPr="00B13412">
              <w:rPr>
                <w:color w:val="FF0000"/>
                <w:sz w:val="20"/>
                <w:szCs w:val="24"/>
              </w:rPr>
              <w:t>Pupil-to-pupil</w:t>
            </w:r>
            <w:r w:rsidRPr="00B13412">
              <w:rPr>
                <w:color w:val="FF0000"/>
                <w:spacing w:val="-3"/>
                <w:sz w:val="20"/>
                <w:szCs w:val="24"/>
              </w:rPr>
              <w:t xml:space="preserve"> </w:t>
            </w:r>
            <w:r w:rsidRPr="00B13412">
              <w:rPr>
                <w:color w:val="FF0000"/>
                <w:sz w:val="20"/>
                <w:szCs w:val="24"/>
              </w:rPr>
              <w:t>and</w:t>
            </w:r>
            <w:r w:rsidRPr="00B13412">
              <w:rPr>
                <w:color w:val="FF0000"/>
                <w:spacing w:val="-4"/>
                <w:sz w:val="20"/>
                <w:szCs w:val="24"/>
              </w:rPr>
              <w:t xml:space="preserve"> </w:t>
            </w:r>
            <w:r w:rsidRPr="00B13412">
              <w:rPr>
                <w:color w:val="FF0000"/>
                <w:sz w:val="20"/>
                <w:szCs w:val="24"/>
              </w:rPr>
              <w:t>pupil teacher</w:t>
            </w:r>
            <w:r w:rsidRPr="00B13412">
              <w:rPr>
                <w:color w:val="FF0000"/>
                <w:spacing w:val="-9"/>
                <w:sz w:val="20"/>
                <w:szCs w:val="24"/>
              </w:rPr>
              <w:t xml:space="preserve"> </w:t>
            </w:r>
            <w:r w:rsidRPr="00B13412">
              <w:rPr>
                <w:color w:val="FF0000"/>
                <w:sz w:val="20"/>
                <w:szCs w:val="24"/>
              </w:rPr>
              <w:t>talk</w:t>
            </w:r>
            <w:r w:rsidRPr="00B13412">
              <w:rPr>
                <w:color w:val="FF0000"/>
                <w:spacing w:val="-10"/>
                <w:sz w:val="20"/>
                <w:szCs w:val="24"/>
              </w:rPr>
              <w:t xml:space="preserve"> </w:t>
            </w:r>
            <w:r w:rsidRPr="00B13412">
              <w:rPr>
                <w:color w:val="FF0000"/>
                <w:sz w:val="20"/>
                <w:szCs w:val="24"/>
              </w:rPr>
              <w:t>can</w:t>
            </w:r>
            <w:r w:rsidRPr="00B13412">
              <w:rPr>
                <w:color w:val="FF0000"/>
                <w:spacing w:val="-10"/>
                <w:sz w:val="20"/>
                <w:szCs w:val="24"/>
              </w:rPr>
              <w:t xml:space="preserve"> </w:t>
            </w:r>
            <w:r w:rsidRPr="00B13412">
              <w:rPr>
                <w:color w:val="FF0000"/>
                <w:sz w:val="20"/>
                <w:szCs w:val="24"/>
              </w:rPr>
              <w:t>help</w:t>
            </w:r>
            <w:r w:rsidRPr="00B13412">
              <w:rPr>
                <w:color w:val="FF0000"/>
                <w:spacing w:val="-10"/>
                <w:sz w:val="20"/>
                <w:szCs w:val="24"/>
              </w:rPr>
              <w:t xml:space="preserve"> </w:t>
            </w:r>
            <w:r w:rsidRPr="00B13412">
              <w:rPr>
                <w:color w:val="FF0000"/>
                <w:sz w:val="20"/>
                <w:szCs w:val="24"/>
              </w:rPr>
              <w:t xml:space="preserve">to build knowledge and </w:t>
            </w:r>
            <w:r w:rsidRPr="00B13412">
              <w:rPr>
                <w:color w:val="FF0000"/>
                <w:spacing w:val="-2"/>
                <w:sz w:val="20"/>
                <w:szCs w:val="24"/>
              </w:rPr>
              <w:t xml:space="preserve">understanding of </w:t>
            </w:r>
            <w:r w:rsidRPr="00B13412">
              <w:rPr>
                <w:color w:val="FF0000"/>
                <w:sz w:val="20"/>
                <w:szCs w:val="24"/>
              </w:rPr>
              <w:t xml:space="preserve">cognitive and </w:t>
            </w:r>
            <w:r w:rsidRPr="00B13412">
              <w:rPr>
                <w:color w:val="FF0000"/>
                <w:spacing w:val="-2"/>
                <w:sz w:val="20"/>
                <w:szCs w:val="24"/>
              </w:rPr>
              <w:t>metacognitive strategies.</w:t>
            </w:r>
          </w:p>
        </w:tc>
        <w:tc>
          <w:tcPr>
            <w:tcW w:w="1559" w:type="dxa"/>
            <w:tcBorders>
              <w:top w:val="single" w:sz="4" w:space="0" w:color="auto"/>
            </w:tcBorders>
          </w:tcPr>
          <w:p w14:paraId="55A0F775" w14:textId="6B84A243" w:rsidR="00083FBA" w:rsidRPr="00B13412" w:rsidRDefault="00083FBA" w:rsidP="00083FBA">
            <w:pPr>
              <w:pStyle w:val="TableParagraph"/>
              <w:spacing w:before="0"/>
              <w:rPr>
                <w:b/>
                <w:color w:val="0D0D0D"/>
                <w:sz w:val="24"/>
              </w:rPr>
            </w:pPr>
            <w:r w:rsidRPr="00B13412">
              <w:rPr>
                <w:b/>
                <w:color w:val="0D0D0D"/>
                <w:sz w:val="24"/>
              </w:rPr>
              <w:t>1,</w:t>
            </w:r>
            <w:r w:rsidRPr="00B13412">
              <w:rPr>
                <w:b/>
                <w:color w:val="0D0D0D"/>
                <w:spacing w:val="-1"/>
                <w:sz w:val="24"/>
              </w:rPr>
              <w:t xml:space="preserve"> </w:t>
            </w:r>
            <w:r w:rsidRPr="00B13412">
              <w:rPr>
                <w:b/>
                <w:color w:val="0D0D0D"/>
                <w:sz w:val="24"/>
              </w:rPr>
              <w:t>2,</w:t>
            </w:r>
            <w:r w:rsidRPr="00B13412">
              <w:rPr>
                <w:b/>
                <w:color w:val="0D0D0D"/>
                <w:spacing w:val="-1"/>
                <w:sz w:val="24"/>
              </w:rPr>
              <w:t xml:space="preserve"> </w:t>
            </w:r>
            <w:r w:rsidRPr="00B13412">
              <w:rPr>
                <w:b/>
                <w:color w:val="0D0D0D"/>
                <w:spacing w:val="-10"/>
                <w:sz w:val="24"/>
              </w:rPr>
              <w:t>6</w:t>
            </w:r>
          </w:p>
        </w:tc>
      </w:tr>
      <w:tr w:rsidR="00083FBA" w14:paraId="624375C5" w14:textId="77777777" w:rsidTr="00E16B57">
        <w:trPr>
          <w:trHeight w:val="7225"/>
        </w:trPr>
        <w:tc>
          <w:tcPr>
            <w:tcW w:w="5788" w:type="dxa"/>
            <w:tcBorders>
              <w:top w:val="single" w:sz="4" w:space="0" w:color="auto"/>
              <w:bottom w:val="single" w:sz="4" w:space="0" w:color="auto"/>
            </w:tcBorders>
            <w:shd w:val="clear" w:color="auto" w:fill="E2EFD9" w:themeFill="accent6" w:themeFillTint="33"/>
          </w:tcPr>
          <w:p w14:paraId="6BE43338" w14:textId="77777777" w:rsidR="00083FBA" w:rsidRPr="00B13412" w:rsidRDefault="00083FBA" w:rsidP="00083FBA">
            <w:pPr>
              <w:pStyle w:val="TableParagraph"/>
              <w:spacing w:line="242" w:lineRule="auto"/>
              <w:ind w:left="171"/>
              <w:rPr>
                <w:b/>
                <w:color w:val="0D0D0D"/>
                <w:spacing w:val="-2"/>
                <w:sz w:val="24"/>
              </w:rPr>
            </w:pPr>
            <w:r w:rsidRPr="00B13412">
              <w:rPr>
                <w:b/>
                <w:color w:val="0D0D0D"/>
                <w:sz w:val="24"/>
              </w:rPr>
              <w:lastRenderedPageBreak/>
              <w:t>Implementing</w:t>
            </w:r>
            <w:r w:rsidRPr="00B13412">
              <w:rPr>
                <w:b/>
                <w:color w:val="0D0D0D"/>
                <w:spacing w:val="-10"/>
                <w:sz w:val="24"/>
              </w:rPr>
              <w:t xml:space="preserve"> </w:t>
            </w:r>
            <w:r w:rsidRPr="00B13412">
              <w:rPr>
                <w:b/>
                <w:color w:val="0D0D0D"/>
                <w:sz w:val="24"/>
              </w:rPr>
              <w:t>strategies</w:t>
            </w:r>
            <w:r w:rsidRPr="00B13412">
              <w:rPr>
                <w:b/>
                <w:color w:val="0D0D0D"/>
                <w:spacing w:val="-9"/>
                <w:sz w:val="24"/>
              </w:rPr>
              <w:t xml:space="preserve"> </w:t>
            </w:r>
            <w:r w:rsidRPr="00B13412">
              <w:rPr>
                <w:b/>
                <w:color w:val="0D0D0D"/>
                <w:sz w:val="24"/>
              </w:rPr>
              <w:t>to</w:t>
            </w:r>
            <w:r w:rsidRPr="00B13412">
              <w:rPr>
                <w:b/>
                <w:color w:val="0D0D0D"/>
                <w:spacing w:val="-10"/>
                <w:sz w:val="24"/>
              </w:rPr>
              <w:t xml:space="preserve"> </w:t>
            </w:r>
            <w:r w:rsidRPr="00B13412">
              <w:rPr>
                <w:b/>
                <w:color w:val="0D0D0D"/>
                <w:sz w:val="24"/>
              </w:rPr>
              <w:t>ensure</w:t>
            </w:r>
            <w:r w:rsidRPr="00B13412">
              <w:rPr>
                <w:b/>
                <w:color w:val="0D0D0D"/>
                <w:spacing w:val="-9"/>
                <w:sz w:val="24"/>
              </w:rPr>
              <w:t xml:space="preserve"> </w:t>
            </w:r>
            <w:r w:rsidRPr="00B13412">
              <w:rPr>
                <w:b/>
                <w:color w:val="0D0D0D"/>
                <w:sz w:val="24"/>
              </w:rPr>
              <w:t xml:space="preserve">regular </w:t>
            </w:r>
            <w:r w:rsidRPr="00B13412">
              <w:rPr>
                <w:b/>
                <w:color w:val="0D0D0D"/>
                <w:spacing w:val="-2"/>
                <w:sz w:val="24"/>
              </w:rPr>
              <w:t>attendance:</w:t>
            </w:r>
          </w:p>
          <w:p w14:paraId="5DEE0C7A" w14:textId="42FCAC8E" w:rsidR="00E16B57" w:rsidRPr="00B13412" w:rsidRDefault="00E16B57" w:rsidP="00E16B57">
            <w:pPr>
              <w:pStyle w:val="TableParagraph"/>
              <w:ind w:left="114"/>
              <w:rPr>
                <w:b/>
                <w:color w:val="FF0000"/>
                <w:spacing w:val="-2"/>
                <w:sz w:val="24"/>
              </w:rPr>
            </w:pPr>
            <w:proofErr w:type="spellStart"/>
            <w:r w:rsidRPr="00B13412">
              <w:rPr>
                <w:b/>
                <w:color w:val="FF0000"/>
                <w:spacing w:val="-2"/>
                <w:sz w:val="24"/>
              </w:rPr>
              <w:t>Acadamic</w:t>
            </w:r>
            <w:proofErr w:type="spellEnd"/>
            <w:r w:rsidRPr="00B13412">
              <w:rPr>
                <w:b/>
                <w:color w:val="FF0000"/>
                <w:spacing w:val="-2"/>
                <w:sz w:val="24"/>
              </w:rPr>
              <w:t xml:space="preserve"> year 202</w:t>
            </w:r>
            <w:r w:rsidR="007E229C" w:rsidRPr="00B13412">
              <w:rPr>
                <w:b/>
                <w:color w:val="FF0000"/>
                <w:spacing w:val="-2"/>
                <w:sz w:val="24"/>
              </w:rPr>
              <w:t>6</w:t>
            </w:r>
            <w:r w:rsidRPr="00B13412">
              <w:rPr>
                <w:b/>
                <w:color w:val="FF0000"/>
                <w:spacing w:val="-2"/>
                <w:sz w:val="24"/>
              </w:rPr>
              <w:t>-202</w:t>
            </w:r>
            <w:r w:rsidR="007E229C" w:rsidRPr="00B13412">
              <w:rPr>
                <w:b/>
                <w:color w:val="FF0000"/>
                <w:spacing w:val="-2"/>
                <w:sz w:val="24"/>
              </w:rPr>
              <w:t>7</w:t>
            </w:r>
            <w:r w:rsidRPr="00B13412">
              <w:rPr>
                <w:b/>
                <w:color w:val="FF0000"/>
                <w:spacing w:val="-2"/>
                <w:sz w:val="24"/>
              </w:rPr>
              <w:t xml:space="preserve"> budgeted cost:</w:t>
            </w:r>
          </w:p>
          <w:p w14:paraId="6B892D6B" w14:textId="73819A5C" w:rsidR="00E16B57" w:rsidRPr="00B13412" w:rsidRDefault="00E16B57" w:rsidP="00E16B57">
            <w:pPr>
              <w:pStyle w:val="TableParagraph"/>
              <w:spacing w:before="1" w:line="309" w:lineRule="auto"/>
              <w:ind w:left="140" w:right="249"/>
              <w:jc w:val="both"/>
              <w:rPr>
                <w:b/>
                <w:color w:val="FF0000"/>
              </w:rPr>
            </w:pPr>
            <w:r w:rsidRPr="00B13412">
              <w:rPr>
                <w:b/>
                <w:color w:val="FF0000"/>
              </w:rPr>
              <w:t>PP</w:t>
            </w:r>
            <w:r w:rsidRPr="00B13412">
              <w:rPr>
                <w:b/>
                <w:color w:val="FF0000"/>
                <w:spacing w:val="-13"/>
              </w:rPr>
              <w:t xml:space="preserve"> </w:t>
            </w:r>
            <w:r w:rsidRPr="00B13412">
              <w:rPr>
                <w:b/>
                <w:color w:val="FF0000"/>
              </w:rPr>
              <w:t>Sports</w:t>
            </w:r>
            <w:r w:rsidRPr="00B13412">
              <w:rPr>
                <w:b/>
                <w:color w:val="FF0000"/>
                <w:spacing w:val="-12"/>
              </w:rPr>
              <w:t xml:space="preserve"> </w:t>
            </w:r>
            <w:r w:rsidRPr="00B13412">
              <w:rPr>
                <w:b/>
                <w:color w:val="FF0000"/>
              </w:rPr>
              <w:t>clubs</w:t>
            </w:r>
            <w:r w:rsidRPr="00B13412">
              <w:rPr>
                <w:b/>
                <w:color w:val="FF0000"/>
                <w:spacing w:val="-13"/>
              </w:rPr>
              <w:t xml:space="preserve"> </w:t>
            </w:r>
            <w:r w:rsidR="00317A76" w:rsidRPr="00B13412">
              <w:rPr>
                <w:b/>
                <w:color w:val="FF0000"/>
              </w:rPr>
              <w:t>subsidized</w:t>
            </w:r>
          </w:p>
          <w:p w14:paraId="099972C4" w14:textId="3057FB61" w:rsidR="00E16B57" w:rsidRPr="00B13412" w:rsidRDefault="00BF0AFB" w:rsidP="00E16B57">
            <w:pPr>
              <w:pStyle w:val="TableParagraph"/>
              <w:spacing w:line="242" w:lineRule="auto"/>
              <w:ind w:left="171"/>
              <w:rPr>
                <w:b/>
                <w:color w:val="FF0000"/>
                <w:sz w:val="24"/>
              </w:rPr>
            </w:pPr>
            <w:r w:rsidRPr="00B13412">
              <w:rPr>
                <w:b/>
                <w:color w:val="FF0000"/>
              </w:rPr>
              <w:t>Drawing</w:t>
            </w:r>
            <w:r w:rsidR="00E16B57" w:rsidRPr="00B13412">
              <w:rPr>
                <w:b/>
                <w:color w:val="FF0000"/>
                <w:spacing w:val="-6"/>
              </w:rPr>
              <w:t xml:space="preserve"> </w:t>
            </w:r>
            <w:r w:rsidR="00E16B57" w:rsidRPr="00B13412">
              <w:rPr>
                <w:b/>
                <w:color w:val="FF0000"/>
              </w:rPr>
              <w:t>therapist</w:t>
            </w:r>
            <w:r w:rsidR="00E16B57" w:rsidRPr="00B13412">
              <w:rPr>
                <w:b/>
                <w:color w:val="FF0000"/>
                <w:spacing w:val="-5"/>
              </w:rPr>
              <w:t xml:space="preserve"> </w:t>
            </w:r>
            <w:r w:rsidR="00E16B57" w:rsidRPr="00B13412">
              <w:rPr>
                <w:b/>
                <w:color w:val="FF0000"/>
              </w:rPr>
              <w:t>for</w:t>
            </w:r>
            <w:r w:rsidR="00E16B57" w:rsidRPr="00B13412">
              <w:rPr>
                <w:b/>
                <w:color w:val="FF0000"/>
                <w:spacing w:val="-5"/>
              </w:rPr>
              <w:t xml:space="preserve"> </w:t>
            </w:r>
            <w:r w:rsidR="00E16B57" w:rsidRPr="00B13412">
              <w:rPr>
                <w:b/>
                <w:color w:val="FF0000"/>
              </w:rPr>
              <w:t>individual</w:t>
            </w:r>
            <w:r w:rsidR="00E16B57" w:rsidRPr="00B13412">
              <w:rPr>
                <w:b/>
                <w:color w:val="FF0000"/>
                <w:spacing w:val="-4"/>
              </w:rPr>
              <w:t xml:space="preserve"> </w:t>
            </w:r>
            <w:r w:rsidR="00E16B57" w:rsidRPr="00B13412">
              <w:rPr>
                <w:b/>
                <w:color w:val="FF0000"/>
                <w:spacing w:val="-2"/>
              </w:rPr>
              <w:t>children</w:t>
            </w:r>
            <w:r w:rsidR="00B13412" w:rsidRPr="00B13412">
              <w:rPr>
                <w:b/>
                <w:color w:val="FF0000"/>
                <w:spacing w:val="-2"/>
              </w:rPr>
              <w:t xml:space="preserve"> (part subsidized by PBS)</w:t>
            </w:r>
          </w:p>
          <w:p w14:paraId="2C8DCF4D" w14:textId="5FD74848" w:rsidR="00083FBA" w:rsidRPr="00B13412" w:rsidRDefault="00083FBA" w:rsidP="00083FBA">
            <w:pPr>
              <w:pStyle w:val="TableParagraph"/>
              <w:numPr>
                <w:ilvl w:val="0"/>
                <w:numId w:val="19"/>
              </w:numPr>
              <w:tabs>
                <w:tab w:val="left" w:pos="505"/>
              </w:tabs>
              <w:spacing w:before="56"/>
              <w:ind w:left="505" w:hanging="359"/>
              <w:rPr>
                <w:sz w:val="20"/>
              </w:rPr>
            </w:pPr>
            <w:r w:rsidRPr="00B13412">
              <w:rPr>
                <w:color w:val="0D0D0D"/>
                <w:sz w:val="20"/>
              </w:rPr>
              <w:t>Working</w:t>
            </w:r>
            <w:r w:rsidRPr="00B13412">
              <w:rPr>
                <w:color w:val="0D0D0D"/>
                <w:spacing w:val="-7"/>
                <w:sz w:val="20"/>
              </w:rPr>
              <w:t xml:space="preserve"> </w:t>
            </w:r>
            <w:r w:rsidRPr="00B13412">
              <w:rPr>
                <w:color w:val="0D0D0D"/>
                <w:sz w:val="20"/>
              </w:rPr>
              <w:t>closely</w:t>
            </w:r>
            <w:r w:rsidRPr="00B13412">
              <w:rPr>
                <w:color w:val="0D0D0D"/>
                <w:spacing w:val="-7"/>
                <w:sz w:val="20"/>
              </w:rPr>
              <w:t xml:space="preserve"> </w:t>
            </w:r>
            <w:r w:rsidRPr="00B13412">
              <w:rPr>
                <w:color w:val="0D0D0D"/>
                <w:sz w:val="20"/>
              </w:rPr>
              <w:t>wit</w:t>
            </w:r>
            <w:r w:rsidR="00AB4DE7" w:rsidRPr="00B13412">
              <w:rPr>
                <w:color w:val="0D0D0D"/>
                <w:sz w:val="20"/>
              </w:rPr>
              <w:t>h staff responsible for attendance.</w:t>
            </w:r>
          </w:p>
          <w:p w14:paraId="57567C70" w14:textId="77777777" w:rsidR="00083FBA" w:rsidRPr="00B13412" w:rsidRDefault="00083FBA" w:rsidP="00083FBA">
            <w:pPr>
              <w:pStyle w:val="TableParagraph"/>
              <w:numPr>
                <w:ilvl w:val="0"/>
                <w:numId w:val="19"/>
              </w:numPr>
              <w:tabs>
                <w:tab w:val="left" w:pos="505"/>
              </w:tabs>
              <w:spacing w:before="62"/>
              <w:ind w:left="505" w:hanging="359"/>
              <w:rPr>
                <w:sz w:val="20"/>
              </w:rPr>
            </w:pPr>
            <w:r w:rsidRPr="00B13412">
              <w:rPr>
                <w:color w:val="0D0D0D"/>
                <w:sz w:val="20"/>
              </w:rPr>
              <w:t>Breakfast</w:t>
            </w:r>
            <w:r w:rsidRPr="00B13412">
              <w:rPr>
                <w:color w:val="0D0D0D"/>
                <w:spacing w:val="-7"/>
                <w:sz w:val="20"/>
              </w:rPr>
              <w:t xml:space="preserve"> </w:t>
            </w:r>
            <w:r w:rsidRPr="00B13412">
              <w:rPr>
                <w:color w:val="0D0D0D"/>
                <w:sz w:val="20"/>
              </w:rPr>
              <w:t>provided</w:t>
            </w:r>
            <w:r w:rsidRPr="00B13412">
              <w:rPr>
                <w:color w:val="0D0D0D"/>
                <w:spacing w:val="-7"/>
                <w:sz w:val="20"/>
              </w:rPr>
              <w:t xml:space="preserve"> </w:t>
            </w:r>
            <w:r w:rsidRPr="00B13412">
              <w:rPr>
                <w:color w:val="0D0D0D"/>
                <w:sz w:val="20"/>
              </w:rPr>
              <w:t>for</w:t>
            </w:r>
            <w:r w:rsidRPr="00B13412">
              <w:rPr>
                <w:color w:val="0D0D0D"/>
                <w:spacing w:val="-7"/>
                <w:sz w:val="20"/>
              </w:rPr>
              <w:t xml:space="preserve"> </w:t>
            </w:r>
            <w:r w:rsidRPr="00B13412">
              <w:rPr>
                <w:color w:val="0D0D0D"/>
                <w:sz w:val="20"/>
              </w:rPr>
              <w:t>Ever6</w:t>
            </w:r>
            <w:r w:rsidRPr="00B13412">
              <w:rPr>
                <w:color w:val="0D0D0D"/>
                <w:spacing w:val="-6"/>
                <w:sz w:val="20"/>
              </w:rPr>
              <w:t xml:space="preserve"> </w:t>
            </w:r>
            <w:r w:rsidRPr="00B13412">
              <w:rPr>
                <w:color w:val="0D0D0D"/>
                <w:spacing w:val="-2"/>
                <w:sz w:val="20"/>
              </w:rPr>
              <w:t>children.</w:t>
            </w:r>
          </w:p>
          <w:p w14:paraId="2BF0A8C2" w14:textId="2A725D29" w:rsidR="00083FBA" w:rsidRPr="00B13412" w:rsidRDefault="00083FBA" w:rsidP="00083FBA">
            <w:pPr>
              <w:pStyle w:val="TableParagraph"/>
              <w:numPr>
                <w:ilvl w:val="0"/>
                <w:numId w:val="19"/>
              </w:numPr>
              <w:tabs>
                <w:tab w:val="left" w:pos="506"/>
              </w:tabs>
              <w:spacing w:before="63"/>
              <w:ind w:right="456"/>
              <w:rPr>
                <w:sz w:val="20"/>
              </w:rPr>
            </w:pPr>
            <w:r w:rsidRPr="00B13412">
              <w:rPr>
                <w:color w:val="0D0D0D"/>
                <w:sz w:val="20"/>
              </w:rPr>
              <w:t>Dedicated</w:t>
            </w:r>
            <w:r w:rsidRPr="00B13412">
              <w:rPr>
                <w:color w:val="0D0D0D"/>
                <w:spacing w:val="-7"/>
                <w:sz w:val="20"/>
              </w:rPr>
              <w:t xml:space="preserve"> </w:t>
            </w:r>
            <w:r w:rsidRPr="00B13412">
              <w:rPr>
                <w:color w:val="0D0D0D"/>
                <w:sz w:val="20"/>
              </w:rPr>
              <w:t>staff</w:t>
            </w:r>
            <w:r w:rsidRPr="00B13412">
              <w:rPr>
                <w:color w:val="0D0D0D"/>
                <w:spacing w:val="-7"/>
                <w:sz w:val="20"/>
              </w:rPr>
              <w:t xml:space="preserve"> </w:t>
            </w:r>
            <w:r w:rsidRPr="00B13412">
              <w:rPr>
                <w:color w:val="0D0D0D"/>
                <w:sz w:val="20"/>
              </w:rPr>
              <w:t>time</w:t>
            </w:r>
            <w:r w:rsidRPr="00B13412">
              <w:rPr>
                <w:color w:val="0D0D0D"/>
                <w:spacing w:val="-7"/>
                <w:sz w:val="20"/>
              </w:rPr>
              <w:t xml:space="preserve"> </w:t>
            </w:r>
            <w:r w:rsidRPr="00B13412">
              <w:rPr>
                <w:color w:val="0D0D0D"/>
                <w:sz w:val="20"/>
              </w:rPr>
              <w:t>focusing</w:t>
            </w:r>
            <w:r w:rsidRPr="00B13412">
              <w:rPr>
                <w:color w:val="0D0D0D"/>
                <w:spacing w:val="-7"/>
                <w:sz w:val="20"/>
              </w:rPr>
              <w:t xml:space="preserve"> </w:t>
            </w:r>
            <w:r w:rsidRPr="00B13412">
              <w:rPr>
                <w:color w:val="0D0D0D"/>
                <w:sz w:val="20"/>
              </w:rPr>
              <w:t>on</w:t>
            </w:r>
            <w:r w:rsidRPr="00B13412">
              <w:rPr>
                <w:color w:val="0D0D0D"/>
                <w:spacing w:val="-7"/>
                <w:sz w:val="20"/>
              </w:rPr>
              <w:t xml:space="preserve"> </w:t>
            </w:r>
            <w:r w:rsidRPr="00B13412">
              <w:rPr>
                <w:color w:val="0D0D0D"/>
                <w:sz w:val="20"/>
              </w:rPr>
              <w:t>attendance/ supporting children to improve attendance.</w:t>
            </w:r>
          </w:p>
          <w:p w14:paraId="4A86ECAC" w14:textId="77777777" w:rsidR="00083FBA" w:rsidRPr="00B13412" w:rsidRDefault="00083FBA" w:rsidP="00083FBA">
            <w:pPr>
              <w:pStyle w:val="TableParagraph"/>
              <w:numPr>
                <w:ilvl w:val="0"/>
                <w:numId w:val="19"/>
              </w:numPr>
              <w:tabs>
                <w:tab w:val="left" w:pos="505"/>
              </w:tabs>
              <w:spacing w:before="64"/>
              <w:ind w:left="505" w:hanging="359"/>
              <w:rPr>
                <w:sz w:val="20"/>
              </w:rPr>
            </w:pPr>
            <w:r w:rsidRPr="00B13412">
              <w:rPr>
                <w:color w:val="0D0D0D"/>
                <w:sz w:val="20"/>
              </w:rPr>
              <w:t>Providing</w:t>
            </w:r>
            <w:r w:rsidRPr="00B13412">
              <w:rPr>
                <w:color w:val="0D0D0D"/>
                <w:spacing w:val="-6"/>
                <w:sz w:val="20"/>
              </w:rPr>
              <w:t xml:space="preserve"> </w:t>
            </w:r>
            <w:r w:rsidRPr="00B13412">
              <w:rPr>
                <w:color w:val="0D0D0D"/>
                <w:sz w:val="20"/>
              </w:rPr>
              <w:t>funded</w:t>
            </w:r>
            <w:r w:rsidRPr="00B13412">
              <w:rPr>
                <w:color w:val="0D0D0D"/>
                <w:spacing w:val="-6"/>
                <w:sz w:val="20"/>
              </w:rPr>
              <w:t xml:space="preserve"> </w:t>
            </w:r>
            <w:r w:rsidRPr="00B13412">
              <w:rPr>
                <w:color w:val="0D0D0D"/>
                <w:sz w:val="20"/>
              </w:rPr>
              <w:t>places</w:t>
            </w:r>
            <w:r w:rsidRPr="00B13412">
              <w:rPr>
                <w:color w:val="0D0D0D"/>
                <w:spacing w:val="-6"/>
                <w:sz w:val="20"/>
              </w:rPr>
              <w:t xml:space="preserve"> </w:t>
            </w:r>
            <w:r w:rsidRPr="00B13412">
              <w:rPr>
                <w:color w:val="0D0D0D"/>
                <w:sz w:val="20"/>
              </w:rPr>
              <w:t>at</w:t>
            </w:r>
            <w:r w:rsidRPr="00B13412">
              <w:rPr>
                <w:color w:val="0D0D0D"/>
                <w:spacing w:val="-6"/>
                <w:sz w:val="20"/>
              </w:rPr>
              <w:t xml:space="preserve"> </w:t>
            </w:r>
            <w:r w:rsidRPr="00B13412">
              <w:rPr>
                <w:color w:val="0D0D0D"/>
                <w:sz w:val="20"/>
              </w:rPr>
              <w:t>before</w:t>
            </w:r>
            <w:r w:rsidRPr="00B13412">
              <w:rPr>
                <w:color w:val="0D0D0D"/>
                <w:spacing w:val="-6"/>
                <w:sz w:val="20"/>
              </w:rPr>
              <w:t xml:space="preserve"> </w:t>
            </w:r>
            <w:r w:rsidRPr="00B13412">
              <w:rPr>
                <w:color w:val="0D0D0D"/>
                <w:sz w:val="20"/>
              </w:rPr>
              <w:t>school</w:t>
            </w:r>
            <w:r w:rsidRPr="00B13412">
              <w:rPr>
                <w:color w:val="0D0D0D"/>
                <w:spacing w:val="-6"/>
                <w:sz w:val="20"/>
              </w:rPr>
              <w:t xml:space="preserve"> </w:t>
            </w:r>
            <w:r w:rsidRPr="00B13412">
              <w:rPr>
                <w:color w:val="0D0D0D"/>
                <w:spacing w:val="-2"/>
                <w:sz w:val="20"/>
              </w:rPr>
              <w:t>clubs.</w:t>
            </w:r>
          </w:p>
          <w:p w14:paraId="3532664A" w14:textId="79971394" w:rsidR="00083FBA" w:rsidRPr="00B13412" w:rsidRDefault="00083FBA" w:rsidP="00083FBA">
            <w:pPr>
              <w:pStyle w:val="TableParagraph"/>
              <w:numPr>
                <w:ilvl w:val="0"/>
                <w:numId w:val="19"/>
              </w:numPr>
              <w:tabs>
                <w:tab w:val="left" w:pos="506"/>
              </w:tabs>
              <w:spacing w:before="66" w:line="235" w:lineRule="auto"/>
              <w:ind w:right="798"/>
              <w:rPr>
                <w:sz w:val="20"/>
              </w:rPr>
            </w:pPr>
            <w:r w:rsidRPr="00B13412">
              <w:rPr>
                <w:color w:val="0D0D0D"/>
                <w:sz w:val="20"/>
              </w:rPr>
              <w:t>Facilitating</w:t>
            </w:r>
            <w:r w:rsidRPr="00B13412">
              <w:rPr>
                <w:color w:val="0D0D0D"/>
                <w:spacing w:val="-8"/>
                <w:sz w:val="20"/>
              </w:rPr>
              <w:t xml:space="preserve"> </w:t>
            </w:r>
            <w:r w:rsidRPr="00B13412">
              <w:rPr>
                <w:color w:val="0D0D0D"/>
                <w:sz w:val="20"/>
              </w:rPr>
              <w:t>parent</w:t>
            </w:r>
            <w:r w:rsidRPr="00B13412">
              <w:rPr>
                <w:color w:val="0D0D0D"/>
                <w:spacing w:val="-8"/>
                <w:sz w:val="20"/>
              </w:rPr>
              <w:t xml:space="preserve"> </w:t>
            </w:r>
            <w:r w:rsidRPr="00B13412">
              <w:rPr>
                <w:color w:val="0D0D0D"/>
                <w:sz w:val="20"/>
              </w:rPr>
              <w:t>engagement</w:t>
            </w:r>
            <w:r w:rsidRPr="00B13412">
              <w:rPr>
                <w:color w:val="0D0D0D"/>
                <w:spacing w:val="-8"/>
                <w:sz w:val="20"/>
              </w:rPr>
              <w:t xml:space="preserve"> </w:t>
            </w:r>
            <w:r w:rsidRPr="00B13412">
              <w:rPr>
                <w:color w:val="0D0D0D"/>
                <w:sz w:val="20"/>
              </w:rPr>
              <w:t>groups</w:t>
            </w:r>
            <w:r w:rsidRPr="00B13412">
              <w:rPr>
                <w:color w:val="0D0D0D"/>
                <w:spacing w:val="-8"/>
                <w:sz w:val="20"/>
              </w:rPr>
              <w:t xml:space="preserve"> </w:t>
            </w:r>
            <w:r w:rsidRPr="00B13412">
              <w:rPr>
                <w:color w:val="0D0D0D"/>
                <w:sz w:val="20"/>
              </w:rPr>
              <w:t>to</w:t>
            </w:r>
            <w:r w:rsidRPr="00B13412">
              <w:rPr>
                <w:color w:val="0D0D0D"/>
                <w:spacing w:val="-8"/>
                <w:sz w:val="20"/>
              </w:rPr>
              <w:t xml:space="preserve"> </w:t>
            </w:r>
            <w:r w:rsidRPr="00B13412">
              <w:rPr>
                <w:color w:val="0D0D0D"/>
                <w:sz w:val="20"/>
              </w:rPr>
              <w:t>ensure regular attendance.</w:t>
            </w:r>
          </w:p>
          <w:p w14:paraId="698AFC9F" w14:textId="25720975" w:rsidR="00083FBA" w:rsidRPr="00B13412" w:rsidRDefault="00083FBA" w:rsidP="00083FBA">
            <w:pPr>
              <w:pStyle w:val="TableParagraph"/>
              <w:numPr>
                <w:ilvl w:val="0"/>
                <w:numId w:val="19"/>
              </w:numPr>
              <w:tabs>
                <w:tab w:val="left" w:pos="506"/>
              </w:tabs>
              <w:spacing w:before="64"/>
              <w:ind w:right="432"/>
              <w:rPr>
                <w:sz w:val="20"/>
              </w:rPr>
            </w:pPr>
            <w:r w:rsidRPr="00B13412">
              <w:rPr>
                <w:color w:val="0D0D0D"/>
                <w:sz w:val="20"/>
              </w:rPr>
              <w:t>Allocate</w:t>
            </w:r>
            <w:r w:rsidRPr="00B13412">
              <w:rPr>
                <w:color w:val="0D0D0D"/>
                <w:spacing w:val="-4"/>
                <w:sz w:val="20"/>
              </w:rPr>
              <w:t xml:space="preserve"> </w:t>
            </w:r>
            <w:r w:rsidRPr="00B13412">
              <w:rPr>
                <w:color w:val="0D0D0D"/>
                <w:sz w:val="20"/>
              </w:rPr>
              <w:t>regular set afternoons</w:t>
            </w:r>
            <w:r w:rsidRPr="00B13412">
              <w:rPr>
                <w:color w:val="0D0D0D"/>
                <w:spacing w:val="-4"/>
                <w:sz w:val="20"/>
              </w:rPr>
              <w:t xml:space="preserve"> </w:t>
            </w:r>
            <w:r w:rsidRPr="00B13412">
              <w:rPr>
                <w:color w:val="0D0D0D"/>
                <w:sz w:val="20"/>
              </w:rPr>
              <w:t>for</w:t>
            </w:r>
            <w:r w:rsidRPr="00B13412">
              <w:rPr>
                <w:color w:val="0D0D0D"/>
                <w:spacing w:val="-4"/>
                <w:sz w:val="20"/>
              </w:rPr>
              <w:t xml:space="preserve"> </w:t>
            </w:r>
            <w:r w:rsidRPr="00B13412">
              <w:rPr>
                <w:color w:val="0D0D0D"/>
                <w:sz w:val="20"/>
              </w:rPr>
              <w:t>our</w:t>
            </w:r>
            <w:r w:rsidRPr="00B13412">
              <w:rPr>
                <w:color w:val="0D0D0D"/>
                <w:spacing w:val="-4"/>
                <w:sz w:val="20"/>
              </w:rPr>
              <w:t xml:space="preserve"> </w:t>
            </w:r>
            <w:r w:rsidRPr="00B13412">
              <w:rPr>
                <w:color w:val="0D0D0D"/>
                <w:sz w:val="20"/>
              </w:rPr>
              <w:t>SENCO</w:t>
            </w:r>
            <w:r w:rsidRPr="00B13412">
              <w:rPr>
                <w:color w:val="0D0D0D"/>
                <w:spacing w:val="-5"/>
                <w:sz w:val="20"/>
              </w:rPr>
              <w:t xml:space="preserve"> </w:t>
            </w:r>
            <w:r w:rsidRPr="00B13412">
              <w:rPr>
                <w:color w:val="0D0D0D"/>
                <w:sz w:val="20"/>
              </w:rPr>
              <w:t>to liaise with struggling families on a weekly basis.</w:t>
            </w:r>
          </w:p>
          <w:p w14:paraId="140A5481" w14:textId="02B1F586" w:rsidR="00083FBA" w:rsidRPr="00B13412" w:rsidRDefault="00083FBA" w:rsidP="00083FBA">
            <w:pPr>
              <w:pStyle w:val="TableParagraph"/>
              <w:numPr>
                <w:ilvl w:val="0"/>
                <w:numId w:val="19"/>
              </w:numPr>
              <w:tabs>
                <w:tab w:val="left" w:pos="506"/>
              </w:tabs>
              <w:spacing w:before="63"/>
              <w:ind w:right="888"/>
              <w:rPr>
                <w:sz w:val="20"/>
              </w:rPr>
            </w:pPr>
            <w:r w:rsidRPr="00B13412">
              <w:rPr>
                <w:color w:val="0D0D0D"/>
                <w:sz w:val="20"/>
              </w:rPr>
              <w:t>Termly</w:t>
            </w:r>
            <w:r w:rsidRPr="00B13412">
              <w:rPr>
                <w:color w:val="0D0D0D"/>
                <w:spacing w:val="-8"/>
                <w:sz w:val="20"/>
              </w:rPr>
              <w:t xml:space="preserve"> open classroom opportunities to invite parents into classrooms. These should be wider-curriculum themed to decrease parental anxiety around English and Maths.</w:t>
            </w:r>
          </w:p>
          <w:p w14:paraId="6B588C30" w14:textId="20B707BD" w:rsidR="00083FBA" w:rsidRPr="00B13412" w:rsidRDefault="00083FBA" w:rsidP="00083FBA">
            <w:pPr>
              <w:pStyle w:val="TableParagraph"/>
              <w:numPr>
                <w:ilvl w:val="0"/>
                <w:numId w:val="19"/>
              </w:numPr>
              <w:tabs>
                <w:tab w:val="left" w:pos="506"/>
              </w:tabs>
              <w:spacing w:before="63"/>
              <w:ind w:right="444"/>
              <w:rPr>
                <w:sz w:val="20"/>
              </w:rPr>
            </w:pPr>
            <w:r w:rsidRPr="00B13412">
              <w:rPr>
                <w:color w:val="0D0D0D"/>
                <w:sz w:val="20"/>
              </w:rPr>
              <w:t>Increased</w:t>
            </w:r>
            <w:r w:rsidRPr="00B13412">
              <w:rPr>
                <w:color w:val="0D0D0D"/>
                <w:spacing w:val="-7"/>
                <w:sz w:val="20"/>
              </w:rPr>
              <w:t xml:space="preserve"> </w:t>
            </w:r>
            <w:proofErr w:type="spellStart"/>
            <w:r w:rsidRPr="00B13412">
              <w:rPr>
                <w:color w:val="0D0D0D"/>
                <w:sz w:val="20"/>
              </w:rPr>
              <w:t>programme</w:t>
            </w:r>
            <w:proofErr w:type="spellEnd"/>
            <w:r w:rsidRPr="00B13412">
              <w:rPr>
                <w:color w:val="0D0D0D"/>
                <w:spacing w:val="-7"/>
                <w:sz w:val="20"/>
              </w:rPr>
              <w:t xml:space="preserve"> </w:t>
            </w:r>
            <w:r w:rsidRPr="00B13412">
              <w:rPr>
                <w:color w:val="0D0D0D"/>
                <w:sz w:val="20"/>
              </w:rPr>
              <w:t>of</w:t>
            </w:r>
            <w:r w:rsidRPr="00B13412">
              <w:rPr>
                <w:color w:val="0D0D0D"/>
                <w:spacing w:val="-7"/>
                <w:sz w:val="20"/>
              </w:rPr>
              <w:t xml:space="preserve"> </w:t>
            </w:r>
            <w:r w:rsidRPr="00B13412">
              <w:rPr>
                <w:color w:val="0D0D0D"/>
                <w:sz w:val="20"/>
              </w:rPr>
              <w:t>parental</w:t>
            </w:r>
            <w:r w:rsidRPr="00B13412">
              <w:rPr>
                <w:color w:val="0D0D0D"/>
                <w:spacing w:val="-7"/>
                <w:sz w:val="20"/>
              </w:rPr>
              <w:t xml:space="preserve"> </w:t>
            </w:r>
            <w:r w:rsidRPr="00B13412">
              <w:rPr>
                <w:color w:val="0D0D0D"/>
                <w:sz w:val="20"/>
              </w:rPr>
              <w:t>workshops</w:t>
            </w:r>
            <w:r w:rsidRPr="00B13412">
              <w:rPr>
                <w:color w:val="0D0D0D"/>
                <w:spacing w:val="-6"/>
                <w:sz w:val="20"/>
              </w:rPr>
              <w:t xml:space="preserve"> </w:t>
            </w:r>
            <w:r w:rsidRPr="00B13412">
              <w:rPr>
                <w:color w:val="0D0D0D"/>
                <w:sz w:val="20"/>
              </w:rPr>
              <w:t>at</w:t>
            </w:r>
            <w:r w:rsidRPr="00B13412">
              <w:rPr>
                <w:color w:val="0D0D0D"/>
                <w:spacing w:val="-7"/>
                <w:sz w:val="20"/>
              </w:rPr>
              <w:t xml:space="preserve"> </w:t>
            </w:r>
            <w:r w:rsidRPr="00B13412">
              <w:rPr>
                <w:color w:val="0D0D0D"/>
                <w:sz w:val="20"/>
              </w:rPr>
              <w:t>times convenient for our families.</w:t>
            </w:r>
          </w:p>
          <w:p w14:paraId="3F06F789" w14:textId="77777777" w:rsidR="00083FBA" w:rsidRPr="00B13412" w:rsidRDefault="00083FBA" w:rsidP="00083FBA">
            <w:pPr>
              <w:pStyle w:val="TableParagraph"/>
              <w:numPr>
                <w:ilvl w:val="0"/>
                <w:numId w:val="19"/>
              </w:numPr>
              <w:tabs>
                <w:tab w:val="left" w:pos="506"/>
              </w:tabs>
              <w:spacing w:before="67" w:line="235" w:lineRule="auto"/>
              <w:ind w:right="543"/>
              <w:rPr>
                <w:sz w:val="20"/>
              </w:rPr>
            </w:pPr>
            <w:r w:rsidRPr="00B13412">
              <w:rPr>
                <w:color w:val="0D0D0D"/>
                <w:sz w:val="20"/>
              </w:rPr>
              <w:t>Increased</w:t>
            </w:r>
            <w:r w:rsidRPr="00B13412">
              <w:rPr>
                <w:color w:val="0D0D0D"/>
                <w:spacing w:val="-5"/>
                <w:sz w:val="20"/>
              </w:rPr>
              <w:t xml:space="preserve"> </w:t>
            </w:r>
            <w:r w:rsidRPr="00B13412">
              <w:rPr>
                <w:color w:val="0D0D0D"/>
                <w:sz w:val="20"/>
              </w:rPr>
              <w:t>cycle</w:t>
            </w:r>
            <w:r w:rsidRPr="00B13412">
              <w:rPr>
                <w:color w:val="0D0D0D"/>
                <w:spacing w:val="-5"/>
                <w:sz w:val="20"/>
              </w:rPr>
              <w:t xml:space="preserve"> </w:t>
            </w:r>
            <w:r w:rsidRPr="00B13412">
              <w:rPr>
                <w:color w:val="0D0D0D"/>
                <w:sz w:val="20"/>
              </w:rPr>
              <w:t>of</w:t>
            </w:r>
            <w:r w:rsidRPr="00B13412">
              <w:rPr>
                <w:color w:val="0D0D0D"/>
                <w:spacing w:val="-5"/>
                <w:sz w:val="20"/>
              </w:rPr>
              <w:t xml:space="preserve"> </w:t>
            </w:r>
            <w:r w:rsidRPr="00B13412">
              <w:rPr>
                <w:color w:val="0D0D0D"/>
                <w:sz w:val="20"/>
              </w:rPr>
              <w:t>parent</w:t>
            </w:r>
            <w:r w:rsidRPr="00B13412">
              <w:rPr>
                <w:color w:val="0D0D0D"/>
                <w:spacing w:val="-4"/>
                <w:sz w:val="20"/>
              </w:rPr>
              <w:t xml:space="preserve"> </w:t>
            </w:r>
            <w:r w:rsidRPr="00B13412">
              <w:rPr>
                <w:color w:val="0D0D0D"/>
                <w:sz w:val="20"/>
              </w:rPr>
              <w:t>voice</w:t>
            </w:r>
            <w:r w:rsidRPr="00B13412">
              <w:rPr>
                <w:color w:val="0D0D0D"/>
                <w:spacing w:val="-5"/>
                <w:sz w:val="20"/>
              </w:rPr>
              <w:t xml:space="preserve"> </w:t>
            </w:r>
            <w:r w:rsidRPr="00B13412">
              <w:rPr>
                <w:color w:val="0D0D0D"/>
                <w:sz w:val="20"/>
              </w:rPr>
              <w:t>to</w:t>
            </w:r>
            <w:r w:rsidRPr="00B13412">
              <w:rPr>
                <w:color w:val="0D0D0D"/>
                <w:spacing w:val="-5"/>
                <w:sz w:val="20"/>
              </w:rPr>
              <w:t xml:space="preserve"> </w:t>
            </w:r>
            <w:r w:rsidRPr="00B13412">
              <w:rPr>
                <w:color w:val="0D0D0D"/>
                <w:sz w:val="20"/>
              </w:rPr>
              <w:t>identify</w:t>
            </w:r>
            <w:r w:rsidRPr="00B13412">
              <w:rPr>
                <w:color w:val="0D0D0D"/>
                <w:spacing w:val="-6"/>
                <w:sz w:val="20"/>
              </w:rPr>
              <w:t xml:space="preserve"> </w:t>
            </w:r>
            <w:r w:rsidRPr="00B13412">
              <w:rPr>
                <w:color w:val="0D0D0D"/>
                <w:sz w:val="20"/>
              </w:rPr>
              <w:t>barriers</w:t>
            </w:r>
            <w:r w:rsidRPr="00B13412">
              <w:rPr>
                <w:color w:val="0D0D0D"/>
                <w:spacing w:val="-5"/>
                <w:sz w:val="20"/>
              </w:rPr>
              <w:t xml:space="preserve"> </w:t>
            </w:r>
            <w:r w:rsidRPr="00B13412">
              <w:rPr>
                <w:color w:val="0D0D0D"/>
                <w:sz w:val="20"/>
              </w:rPr>
              <w:t xml:space="preserve">to </w:t>
            </w:r>
            <w:r w:rsidRPr="00B13412">
              <w:rPr>
                <w:color w:val="0D0D0D"/>
                <w:spacing w:val="-2"/>
                <w:sz w:val="20"/>
              </w:rPr>
              <w:t>attendance.</w:t>
            </w:r>
          </w:p>
          <w:p w14:paraId="61A8DF4B" w14:textId="28119993" w:rsidR="00083FBA" w:rsidRPr="00B13412" w:rsidRDefault="00083FBA" w:rsidP="00E16B57">
            <w:pPr>
              <w:pStyle w:val="TableParagraph"/>
              <w:numPr>
                <w:ilvl w:val="0"/>
                <w:numId w:val="19"/>
              </w:numPr>
              <w:tabs>
                <w:tab w:val="left" w:pos="504"/>
                <w:tab w:val="left" w:pos="506"/>
              </w:tabs>
              <w:spacing w:before="64"/>
              <w:ind w:right="254"/>
              <w:rPr>
                <w:sz w:val="20"/>
              </w:rPr>
            </w:pPr>
            <w:r w:rsidRPr="00B13412">
              <w:rPr>
                <w:color w:val="0D0D0D"/>
                <w:sz w:val="20"/>
              </w:rPr>
              <w:t>Play</w:t>
            </w:r>
            <w:r w:rsidRPr="00B13412">
              <w:rPr>
                <w:color w:val="0D0D0D"/>
                <w:spacing w:val="-5"/>
                <w:sz w:val="20"/>
              </w:rPr>
              <w:t xml:space="preserve"> </w:t>
            </w:r>
            <w:r w:rsidRPr="00B13412">
              <w:rPr>
                <w:color w:val="0D0D0D"/>
                <w:sz w:val="20"/>
              </w:rPr>
              <w:t>therapy</w:t>
            </w:r>
            <w:r w:rsidRPr="00B13412">
              <w:rPr>
                <w:color w:val="0D0D0D"/>
                <w:spacing w:val="-5"/>
                <w:sz w:val="20"/>
              </w:rPr>
              <w:t xml:space="preserve"> </w:t>
            </w:r>
            <w:r w:rsidRPr="00B13412">
              <w:rPr>
                <w:color w:val="0D0D0D"/>
                <w:sz w:val="20"/>
              </w:rPr>
              <w:t>and</w:t>
            </w:r>
            <w:r w:rsidRPr="00B13412">
              <w:rPr>
                <w:color w:val="0D0D0D"/>
                <w:spacing w:val="-5"/>
                <w:sz w:val="20"/>
              </w:rPr>
              <w:t xml:space="preserve"> </w:t>
            </w:r>
            <w:r w:rsidRPr="00B13412">
              <w:rPr>
                <w:color w:val="0D0D0D"/>
                <w:sz w:val="20"/>
              </w:rPr>
              <w:t>ELSA</w:t>
            </w:r>
            <w:r w:rsidRPr="00B13412">
              <w:rPr>
                <w:color w:val="0D0D0D"/>
                <w:spacing w:val="-5"/>
                <w:sz w:val="20"/>
              </w:rPr>
              <w:t xml:space="preserve"> </w:t>
            </w:r>
            <w:r w:rsidRPr="00B13412">
              <w:rPr>
                <w:color w:val="0D0D0D"/>
                <w:sz w:val="20"/>
              </w:rPr>
              <w:t>to</w:t>
            </w:r>
            <w:r w:rsidRPr="00B13412">
              <w:rPr>
                <w:color w:val="0D0D0D"/>
                <w:spacing w:val="-5"/>
                <w:sz w:val="20"/>
              </w:rPr>
              <w:t xml:space="preserve"> </w:t>
            </w:r>
            <w:r w:rsidRPr="00B13412">
              <w:rPr>
                <w:color w:val="0D0D0D"/>
                <w:sz w:val="20"/>
              </w:rPr>
              <w:t>engage</w:t>
            </w:r>
            <w:r w:rsidRPr="00B13412">
              <w:rPr>
                <w:color w:val="0D0D0D"/>
                <w:spacing w:val="-5"/>
                <w:sz w:val="20"/>
              </w:rPr>
              <w:t xml:space="preserve"> </w:t>
            </w:r>
            <w:r w:rsidRPr="00B13412">
              <w:rPr>
                <w:color w:val="0D0D0D"/>
                <w:sz w:val="20"/>
              </w:rPr>
              <w:t xml:space="preserve">children who are reluctant attenders due to anxiety or prior life </w:t>
            </w:r>
            <w:r w:rsidRPr="00B13412">
              <w:rPr>
                <w:color w:val="0D0D0D"/>
                <w:spacing w:val="-2"/>
                <w:sz w:val="20"/>
              </w:rPr>
              <w:t>ACEs.</w:t>
            </w:r>
          </w:p>
        </w:tc>
        <w:tc>
          <w:tcPr>
            <w:tcW w:w="2859" w:type="dxa"/>
            <w:tcBorders>
              <w:top w:val="single" w:sz="4" w:space="0" w:color="auto"/>
            </w:tcBorders>
          </w:tcPr>
          <w:p w14:paraId="1038C0D2" w14:textId="77777777" w:rsidR="00083FBA" w:rsidRPr="00B13412" w:rsidRDefault="00083FBA" w:rsidP="00083FBA">
            <w:pPr>
              <w:pStyle w:val="TableParagraph"/>
              <w:spacing w:before="61"/>
              <w:ind w:left="107" w:right="286"/>
              <w:rPr>
                <w:color w:val="FF0000"/>
                <w:spacing w:val="-2"/>
                <w:sz w:val="20"/>
                <w:szCs w:val="20"/>
              </w:rPr>
            </w:pPr>
            <w:r w:rsidRPr="00B13412">
              <w:rPr>
                <w:color w:val="FF0000"/>
                <w:sz w:val="20"/>
                <w:szCs w:val="20"/>
              </w:rPr>
              <w:t>DfE (2020): Central to raising standards in education and all pupils can fill their potential is an assumption that is</w:t>
            </w:r>
            <w:r w:rsidRPr="00B13412">
              <w:rPr>
                <w:color w:val="FF0000"/>
                <w:spacing w:val="40"/>
                <w:sz w:val="20"/>
                <w:szCs w:val="20"/>
              </w:rPr>
              <w:t xml:space="preserve"> </w:t>
            </w:r>
            <w:r w:rsidRPr="00B13412">
              <w:rPr>
                <w:color w:val="FF0000"/>
                <w:sz w:val="20"/>
                <w:szCs w:val="20"/>
              </w:rPr>
              <w:t>so widely</w:t>
            </w:r>
            <w:r w:rsidRPr="00B13412">
              <w:rPr>
                <w:color w:val="FF0000"/>
                <w:spacing w:val="40"/>
                <w:sz w:val="20"/>
                <w:szCs w:val="20"/>
              </w:rPr>
              <w:t xml:space="preserve"> </w:t>
            </w:r>
            <w:r w:rsidRPr="00B13412">
              <w:rPr>
                <w:color w:val="FF0000"/>
                <w:sz w:val="20"/>
                <w:szCs w:val="20"/>
              </w:rPr>
              <w:t>understood that it is insufficiently stated: pupils</w:t>
            </w:r>
            <w:r w:rsidRPr="00B13412">
              <w:rPr>
                <w:color w:val="FF0000"/>
                <w:spacing w:val="-13"/>
                <w:sz w:val="20"/>
                <w:szCs w:val="20"/>
              </w:rPr>
              <w:t xml:space="preserve"> </w:t>
            </w:r>
            <w:r w:rsidRPr="00B13412">
              <w:rPr>
                <w:color w:val="FF0000"/>
                <w:sz w:val="20"/>
                <w:szCs w:val="20"/>
              </w:rPr>
              <w:t>need</w:t>
            </w:r>
            <w:r w:rsidRPr="00B13412">
              <w:rPr>
                <w:color w:val="FF0000"/>
                <w:spacing w:val="-12"/>
                <w:sz w:val="20"/>
                <w:szCs w:val="20"/>
              </w:rPr>
              <w:t xml:space="preserve"> </w:t>
            </w:r>
            <w:r w:rsidRPr="00B13412">
              <w:rPr>
                <w:color w:val="FF0000"/>
                <w:sz w:val="20"/>
                <w:szCs w:val="20"/>
              </w:rPr>
              <w:t>to</w:t>
            </w:r>
            <w:r w:rsidRPr="00B13412">
              <w:rPr>
                <w:color w:val="FF0000"/>
                <w:spacing w:val="-13"/>
                <w:sz w:val="20"/>
                <w:szCs w:val="20"/>
              </w:rPr>
              <w:t xml:space="preserve"> </w:t>
            </w:r>
            <w:r w:rsidRPr="00B13412">
              <w:rPr>
                <w:color w:val="FF0000"/>
                <w:sz w:val="20"/>
                <w:szCs w:val="20"/>
              </w:rPr>
              <w:t xml:space="preserve">attend school regularly to benefit from their </w:t>
            </w:r>
            <w:r w:rsidRPr="00B13412">
              <w:rPr>
                <w:color w:val="FF0000"/>
                <w:spacing w:val="-2"/>
                <w:sz w:val="20"/>
                <w:szCs w:val="20"/>
              </w:rPr>
              <w:t>education</w:t>
            </w:r>
          </w:p>
          <w:p w14:paraId="6B650A2F" w14:textId="77777777" w:rsidR="00083FBA" w:rsidRPr="00B13412" w:rsidRDefault="00083FBA" w:rsidP="00083FBA">
            <w:pPr>
              <w:pStyle w:val="TableParagraph"/>
              <w:spacing w:before="61"/>
              <w:ind w:left="107" w:right="286"/>
              <w:rPr>
                <w:color w:val="FF0000"/>
                <w:spacing w:val="-2"/>
                <w:sz w:val="20"/>
                <w:szCs w:val="20"/>
              </w:rPr>
            </w:pPr>
          </w:p>
          <w:p w14:paraId="0200EB34" w14:textId="77777777" w:rsidR="00083FBA" w:rsidRPr="00B13412" w:rsidRDefault="00083FBA" w:rsidP="00083FBA">
            <w:pPr>
              <w:pStyle w:val="TableParagraph"/>
              <w:spacing w:before="93"/>
              <w:ind w:left="107"/>
              <w:rPr>
                <w:color w:val="FF0000"/>
                <w:spacing w:val="-13"/>
                <w:sz w:val="20"/>
                <w:szCs w:val="20"/>
              </w:rPr>
            </w:pPr>
            <w:r w:rsidRPr="00B13412">
              <w:rPr>
                <w:color w:val="FF0000"/>
                <w:sz w:val="20"/>
                <w:szCs w:val="20"/>
              </w:rPr>
              <w:t>Children with poor attendance tend to achieve</w:t>
            </w:r>
            <w:r w:rsidRPr="00B13412">
              <w:rPr>
                <w:color w:val="FF0000"/>
                <w:spacing w:val="-12"/>
                <w:sz w:val="20"/>
                <w:szCs w:val="20"/>
              </w:rPr>
              <w:t xml:space="preserve"> </w:t>
            </w:r>
            <w:r w:rsidRPr="00B13412">
              <w:rPr>
                <w:color w:val="FF0000"/>
                <w:sz w:val="20"/>
                <w:szCs w:val="20"/>
              </w:rPr>
              <w:t>less</w:t>
            </w:r>
            <w:r w:rsidRPr="00B13412">
              <w:rPr>
                <w:color w:val="FF0000"/>
                <w:spacing w:val="-12"/>
                <w:sz w:val="20"/>
                <w:szCs w:val="20"/>
              </w:rPr>
              <w:t xml:space="preserve"> </w:t>
            </w:r>
            <w:r w:rsidRPr="00B13412">
              <w:rPr>
                <w:color w:val="FF0000"/>
                <w:sz w:val="20"/>
                <w:szCs w:val="20"/>
              </w:rPr>
              <w:t>in</w:t>
            </w:r>
            <w:r w:rsidRPr="00B13412">
              <w:rPr>
                <w:color w:val="FF0000"/>
                <w:spacing w:val="-12"/>
                <w:sz w:val="20"/>
                <w:szCs w:val="20"/>
              </w:rPr>
              <w:t xml:space="preserve"> </w:t>
            </w:r>
            <w:r w:rsidRPr="00B13412">
              <w:rPr>
                <w:color w:val="FF0000"/>
                <w:sz w:val="20"/>
                <w:szCs w:val="20"/>
              </w:rPr>
              <w:t xml:space="preserve">both primary and secondary </w:t>
            </w:r>
            <w:proofErr w:type="gramStart"/>
            <w:r w:rsidRPr="00B13412">
              <w:rPr>
                <w:color w:val="FF0000"/>
                <w:sz w:val="20"/>
                <w:szCs w:val="20"/>
              </w:rPr>
              <w:t>school.</w:t>
            </w:r>
            <w:r w:rsidRPr="00B13412">
              <w:rPr>
                <w:color w:val="FF0000"/>
                <w:spacing w:val="-2"/>
                <w:sz w:val="20"/>
                <w:szCs w:val="20"/>
              </w:rPr>
              <w:t>.</w:t>
            </w:r>
            <w:proofErr w:type="gramEnd"/>
            <w:r w:rsidRPr="00B13412">
              <w:rPr>
                <w:color w:val="FF0000"/>
                <w:sz w:val="20"/>
                <w:szCs w:val="20"/>
              </w:rPr>
              <w:t xml:space="preserve"> EEF:</w:t>
            </w:r>
            <w:r w:rsidRPr="00B13412">
              <w:rPr>
                <w:color w:val="FF0000"/>
                <w:spacing w:val="-13"/>
                <w:sz w:val="20"/>
                <w:szCs w:val="20"/>
              </w:rPr>
              <w:t xml:space="preserve"> </w:t>
            </w:r>
          </w:p>
          <w:p w14:paraId="0FF9E207" w14:textId="77777777" w:rsidR="00083FBA" w:rsidRPr="00B13412" w:rsidRDefault="00083FBA" w:rsidP="00083FBA">
            <w:pPr>
              <w:pStyle w:val="TableParagraph"/>
              <w:spacing w:before="93"/>
              <w:ind w:left="107"/>
              <w:rPr>
                <w:color w:val="FF0000"/>
                <w:spacing w:val="-13"/>
                <w:sz w:val="20"/>
                <w:szCs w:val="20"/>
              </w:rPr>
            </w:pPr>
          </w:p>
          <w:p w14:paraId="268B3463" w14:textId="323949B8" w:rsidR="00083FBA" w:rsidRPr="00B13412" w:rsidRDefault="00083FBA" w:rsidP="00083FBA">
            <w:pPr>
              <w:pStyle w:val="TableParagraph"/>
              <w:spacing w:before="93"/>
              <w:ind w:left="107"/>
              <w:rPr>
                <w:color w:val="FF0000"/>
                <w:sz w:val="20"/>
                <w:szCs w:val="20"/>
              </w:rPr>
            </w:pPr>
            <w:r w:rsidRPr="00B13412">
              <w:rPr>
                <w:color w:val="FF0000"/>
                <w:sz w:val="20"/>
                <w:szCs w:val="20"/>
              </w:rPr>
              <w:t>Communication</w:t>
            </w:r>
            <w:r w:rsidRPr="00B13412">
              <w:rPr>
                <w:color w:val="FF0000"/>
                <w:spacing w:val="-12"/>
                <w:sz w:val="20"/>
                <w:szCs w:val="20"/>
              </w:rPr>
              <w:t xml:space="preserve"> </w:t>
            </w:r>
            <w:r w:rsidRPr="00B13412">
              <w:rPr>
                <w:color w:val="FF0000"/>
                <w:sz w:val="20"/>
                <w:szCs w:val="20"/>
              </w:rPr>
              <w:t>should be</w:t>
            </w:r>
            <w:r w:rsidRPr="00B13412">
              <w:rPr>
                <w:color w:val="FF0000"/>
                <w:spacing w:val="-7"/>
                <w:sz w:val="20"/>
                <w:szCs w:val="20"/>
              </w:rPr>
              <w:t xml:space="preserve"> </w:t>
            </w:r>
            <w:r w:rsidRPr="00B13412">
              <w:rPr>
                <w:color w:val="FF0000"/>
                <w:sz w:val="20"/>
                <w:szCs w:val="20"/>
              </w:rPr>
              <w:t>two-way:</w:t>
            </w:r>
            <w:r w:rsidRPr="00B13412">
              <w:rPr>
                <w:color w:val="FF0000"/>
                <w:spacing w:val="-6"/>
                <w:sz w:val="20"/>
                <w:szCs w:val="20"/>
              </w:rPr>
              <w:t xml:space="preserve"> </w:t>
            </w:r>
            <w:r w:rsidRPr="00B13412">
              <w:rPr>
                <w:color w:val="FF0000"/>
                <w:sz w:val="20"/>
                <w:szCs w:val="20"/>
              </w:rPr>
              <w:t>consulting with</w:t>
            </w:r>
            <w:r w:rsidRPr="00B13412">
              <w:rPr>
                <w:color w:val="FF0000"/>
                <w:spacing w:val="-12"/>
                <w:sz w:val="20"/>
                <w:szCs w:val="20"/>
              </w:rPr>
              <w:t xml:space="preserve"> </w:t>
            </w:r>
            <w:r w:rsidRPr="00B13412">
              <w:rPr>
                <w:color w:val="FF0000"/>
                <w:sz w:val="20"/>
                <w:szCs w:val="20"/>
              </w:rPr>
              <w:t>parents</w:t>
            </w:r>
            <w:r w:rsidRPr="00B13412">
              <w:rPr>
                <w:color w:val="FF0000"/>
                <w:spacing w:val="-11"/>
                <w:sz w:val="20"/>
                <w:szCs w:val="20"/>
              </w:rPr>
              <w:t xml:space="preserve"> </w:t>
            </w:r>
            <w:r w:rsidRPr="00B13412">
              <w:rPr>
                <w:color w:val="FF0000"/>
                <w:sz w:val="20"/>
                <w:szCs w:val="20"/>
              </w:rPr>
              <w:t>about</w:t>
            </w:r>
            <w:r w:rsidRPr="00B13412">
              <w:rPr>
                <w:color w:val="FF0000"/>
                <w:spacing w:val="-11"/>
                <w:sz w:val="20"/>
                <w:szCs w:val="20"/>
              </w:rPr>
              <w:t xml:space="preserve"> </w:t>
            </w:r>
            <w:r w:rsidRPr="00B13412">
              <w:rPr>
                <w:color w:val="FF0000"/>
                <w:sz w:val="20"/>
                <w:szCs w:val="20"/>
              </w:rPr>
              <w:t xml:space="preserve">how they </w:t>
            </w:r>
            <w:proofErr w:type="spellStart"/>
            <w:r w:rsidRPr="00B13412">
              <w:rPr>
                <w:color w:val="FF0000"/>
                <w:sz w:val="20"/>
                <w:szCs w:val="20"/>
              </w:rPr>
              <w:t>canbe</w:t>
            </w:r>
            <w:proofErr w:type="spellEnd"/>
            <w:r w:rsidRPr="00B13412">
              <w:rPr>
                <w:color w:val="FF0000"/>
                <w:sz w:val="20"/>
                <w:szCs w:val="20"/>
              </w:rPr>
              <w:t xml:space="preserve"> involved is likely to be valuable and increase the effectiveness</w:t>
            </w:r>
            <w:r w:rsidRPr="00B13412">
              <w:rPr>
                <w:color w:val="FF0000"/>
                <w:spacing w:val="-2"/>
                <w:sz w:val="20"/>
                <w:szCs w:val="20"/>
              </w:rPr>
              <w:t xml:space="preserve"> </w:t>
            </w:r>
            <w:r w:rsidRPr="00B13412">
              <w:rPr>
                <w:color w:val="FF0000"/>
                <w:sz w:val="20"/>
                <w:szCs w:val="20"/>
              </w:rPr>
              <w:t>of</w:t>
            </w:r>
            <w:r w:rsidRPr="00B13412">
              <w:rPr>
                <w:color w:val="FF0000"/>
                <w:spacing w:val="-2"/>
                <w:sz w:val="20"/>
                <w:szCs w:val="20"/>
              </w:rPr>
              <w:t xml:space="preserve"> </w:t>
            </w:r>
            <w:r w:rsidRPr="00B13412">
              <w:rPr>
                <w:color w:val="FF0000"/>
                <w:sz w:val="20"/>
                <w:szCs w:val="20"/>
              </w:rPr>
              <w:t>home- school relationships.</w:t>
            </w:r>
          </w:p>
        </w:tc>
        <w:tc>
          <w:tcPr>
            <w:tcW w:w="1559" w:type="dxa"/>
            <w:tcBorders>
              <w:top w:val="single" w:sz="4" w:space="0" w:color="auto"/>
            </w:tcBorders>
          </w:tcPr>
          <w:p w14:paraId="45658245" w14:textId="276F9D61" w:rsidR="00083FBA" w:rsidRPr="00B13412" w:rsidRDefault="00083FBA" w:rsidP="00083FBA">
            <w:pPr>
              <w:pStyle w:val="TableParagraph"/>
              <w:spacing w:before="0"/>
              <w:rPr>
                <w:b/>
                <w:color w:val="0D0D0D"/>
                <w:sz w:val="20"/>
                <w:szCs w:val="20"/>
              </w:rPr>
            </w:pPr>
            <w:r w:rsidRPr="00B13412">
              <w:rPr>
                <w:b/>
                <w:color w:val="0D0D0D"/>
                <w:spacing w:val="-10"/>
                <w:sz w:val="20"/>
                <w:szCs w:val="20"/>
              </w:rPr>
              <w:t>3</w:t>
            </w:r>
          </w:p>
        </w:tc>
      </w:tr>
    </w:tbl>
    <w:p w14:paraId="039F8858" w14:textId="77777777" w:rsidR="00026AC3" w:rsidRDefault="00026AC3" w:rsidP="00587E1C"/>
    <w:p w14:paraId="655B1F9E" w14:textId="77777777" w:rsidR="008476D0" w:rsidRDefault="008476D0" w:rsidP="00587E1C"/>
    <w:p w14:paraId="0998A921" w14:textId="77777777" w:rsidR="009079F1" w:rsidRDefault="009079F1" w:rsidP="00587E1C"/>
    <w:p w14:paraId="142054FE" w14:textId="77777777" w:rsidR="00D33C82" w:rsidRPr="003C0292" w:rsidRDefault="00D33C82" w:rsidP="00D33C82">
      <w:pPr>
        <w:widowControl/>
        <w:autoSpaceDE/>
        <w:autoSpaceDN/>
        <w:rPr>
          <w:rFonts w:eastAsia="Times New Roman"/>
          <w:color w:val="000000"/>
          <w:lang w:val="en-GB" w:eastAsia="en-GB"/>
        </w:rPr>
      </w:pPr>
      <w:r w:rsidRPr="003C0292">
        <w:rPr>
          <w:rFonts w:eastAsia="Times New Roman"/>
          <w:b/>
          <w:bCs/>
          <w:color w:val="000000"/>
          <w:lang w:val="en-GB" w:eastAsia="en-GB"/>
        </w:rPr>
        <w:t>Additional activity:</w:t>
      </w:r>
    </w:p>
    <w:p w14:paraId="01755B3F" w14:textId="77777777" w:rsidR="00027EA9" w:rsidRDefault="00027EA9" w:rsidP="00027EA9">
      <w:pPr>
        <w:widowControl/>
        <w:autoSpaceDE/>
        <w:autoSpaceDN/>
        <w:ind w:left="-426"/>
        <w:rPr>
          <w:rFonts w:eastAsia="Times New Roman"/>
          <w:color w:val="000000"/>
          <w:lang w:val="en-GB" w:eastAsia="en-GB"/>
        </w:rPr>
      </w:pPr>
    </w:p>
    <w:p w14:paraId="37694B0C" w14:textId="3CB1862E" w:rsidR="00D33C82" w:rsidRDefault="00D33C82" w:rsidP="00027EA9">
      <w:pPr>
        <w:widowControl/>
        <w:autoSpaceDE/>
        <w:autoSpaceDN/>
        <w:ind w:left="-426"/>
        <w:rPr>
          <w:rFonts w:eastAsia="Times New Roman"/>
          <w:color w:val="000000"/>
          <w:lang w:val="en-GB" w:eastAsia="en-GB"/>
        </w:rPr>
      </w:pPr>
      <w:r w:rsidRPr="003C0292">
        <w:rPr>
          <w:rFonts w:eastAsia="Times New Roman"/>
          <w:color w:val="000000"/>
          <w:lang w:val="en-GB" w:eastAsia="en-GB"/>
        </w:rPr>
        <w:t>Our pupil premium strategy will be supplemented by additional activity that is</w:t>
      </w:r>
      <w:r w:rsidRPr="00D33C82">
        <w:rPr>
          <w:rFonts w:eastAsia="Times New Roman"/>
          <w:color w:val="000000"/>
          <w:lang w:val="en-GB" w:eastAsia="en-GB"/>
        </w:rPr>
        <w:t xml:space="preserve"> </w:t>
      </w:r>
      <w:r w:rsidRPr="003C0292">
        <w:rPr>
          <w:rFonts w:eastAsia="Times New Roman"/>
          <w:color w:val="000000"/>
          <w:lang w:val="en-GB" w:eastAsia="en-GB"/>
        </w:rPr>
        <w:t>not being funded by pupil premium or recovery premium. This will include:</w:t>
      </w:r>
    </w:p>
    <w:p w14:paraId="189004BA" w14:textId="77777777" w:rsidR="00D33C82" w:rsidRPr="003C0292" w:rsidRDefault="00D33C82" w:rsidP="008476D0">
      <w:pPr>
        <w:widowControl/>
        <w:autoSpaceDE/>
        <w:autoSpaceDN/>
        <w:ind w:hanging="426"/>
        <w:rPr>
          <w:rFonts w:eastAsia="Times New Roman"/>
          <w:color w:val="000000"/>
          <w:lang w:val="en-GB" w:eastAsia="en-GB"/>
        </w:rPr>
      </w:pPr>
    </w:p>
    <w:p w14:paraId="69E60C9E" w14:textId="0BAB84DA" w:rsidR="00F60527" w:rsidRPr="001C497C" w:rsidRDefault="00D33C82" w:rsidP="008476D0">
      <w:pPr>
        <w:pStyle w:val="ListParagraph"/>
        <w:widowControl/>
        <w:numPr>
          <w:ilvl w:val="0"/>
          <w:numId w:val="28"/>
        </w:numPr>
        <w:autoSpaceDE/>
        <w:autoSpaceDN/>
        <w:ind w:left="0" w:hanging="426"/>
        <w:jc w:val="both"/>
        <w:rPr>
          <w:rFonts w:eastAsia="Times New Roman"/>
          <w:color w:val="000000"/>
          <w:lang w:val="en-GB" w:eastAsia="en-GB"/>
        </w:rPr>
      </w:pPr>
      <w:r w:rsidRPr="001C497C">
        <w:rPr>
          <w:rFonts w:eastAsia="Times New Roman"/>
          <w:color w:val="000000"/>
          <w:lang w:val="en-GB" w:eastAsia="en-GB"/>
        </w:rPr>
        <w:t xml:space="preserve">Enhancing our practice around curriculum design ensuring all subjects demonstrating cohesive and coherent steps in </w:t>
      </w:r>
      <w:r w:rsidR="00266D5F" w:rsidRPr="001C497C">
        <w:rPr>
          <w:rFonts w:eastAsia="Times New Roman"/>
          <w:color w:val="000000"/>
          <w:lang w:val="en-GB" w:eastAsia="en-GB"/>
        </w:rPr>
        <w:t xml:space="preserve">disciplinary and substantive knowledge. </w:t>
      </w:r>
    </w:p>
    <w:p w14:paraId="358F3D2A" w14:textId="77777777" w:rsidR="00F60527" w:rsidRPr="003C0292" w:rsidRDefault="00F60527" w:rsidP="008476D0">
      <w:pPr>
        <w:widowControl/>
        <w:autoSpaceDE/>
        <w:autoSpaceDN/>
        <w:ind w:hanging="426"/>
        <w:jc w:val="both"/>
        <w:rPr>
          <w:rFonts w:eastAsia="Times New Roman"/>
          <w:color w:val="000000"/>
          <w:lang w:val="en-GB" w:eastAsia="en-GB"/>
        </w:rPr>
      </w:pPr>
    </w:p>
    <w:p w14:paraId="55EB9C05" w14:textId="60A49DFB" w:rsidR="001C497C" w:rsidRPr="001C497C" w:rsidRDefault="00D33C82" w:rsidP="008476D0">
      <w:pPr>
        <w:pStyle w:val="ListParagraph"/>
        <w:widowControl/>
        <w:numPr>
          <w:ilvl w:val="0"/>
          <w:numId w:val="27"/>
        </w:numPr>
        <w:autoSpaceDE/>
        <w:autoSpaceDN/>
        <w:ind w:left="0" w:hanging="426"/>
        <w:jc w:val="both"/>
        <w:rPr>
          <w:rFonts w:eastAsia="Times New Roman"/>
          <w:color w:val="000000"/>
          <w:lang w:val="en-GB" w:eastAsia="en-GB"/>
        </w:rPr>
      </w:pPr>
      <w:r w:rsidRPr="001C497C">
        <w:rPr>
          <w:rFonts w:eastAsia="Times New Roman"/>
          <w:color w:val="000000"/>
          <w:lang w:val="en-GB" w:eastAsia="en-GB"/>
        </w:rPr>
        <w:t>Utilising Trust- wide CPD and working collaboratively with trust hubs</w:t>
      </w:r>
      <w:r w:rsidR="001C497C" w:rsidRPr="001C497C">
        <w:rPr>
          <w:rFonts w:eastAsia="Times New Roman"/>
          <w:color w:val="000000"/>
          <w:lang w:val="en-GB" w:eastAsia="en-GB"/>
        </w:rPr>
        <w:t xml:space="preserve"> and links with</w:t>
      </w:r>
      <w:r w:rsidRPr="001C497C">
        <w:rPr>
          <w:rFonts w:eastAsia="Times New Roman"/>
          <w:color w:val="000000"/>
          <w:lang w:val="en-GB" w:eastAsia="en-GB"/>
        </w:rPr>
        <w:t xml:space="preserve"> ‘best practice’ schools in our local area</w:t>
      </w:r>
      <w:r w:rsidR="001C497C">
        <w:rPr>
          <w:rFonts w:eastAsia="Times New Roman"/>
          <w:color w:val="000000"/>
          <w:lang w:val="en-GB" w:eastAsia="en-GB"/>
        </w:rPr>
        <w:t>.</w:t>
      </w:r>
    </w:p>
    <w:p w14:paraId="4303EC87" w14:textId="77777777" w:rsidR="001C497C" w:rsidRDefault="001C497C" w:rsidP="008476D0">
      <w:pPr>
        <w:widowControl/>
        <w:autoSpaceDE/>
        <w:autoSpaceDN/>
        <w:ind w:hanging="426"/>
        <w:jc w:val="both"/>
        <w:rPr>
          <w:rFonts w:eastAsia="Times New Roman"/>
          <w:color w:val="000000"/>
          <w:lang w:val="en-GB" w:eastAsia="en-GB"/>
        </w:rPr>
      </w:pPr>
    </w:p>
    <w:p w14:paraId="7097E1A3" w14:textId="4ACD5A09" w:rsidR="00D33C82" w:rsidRPr="001C497C" w:rsidRDefault="00D33C82" w:rsidP="008476D0">
      <w:pPr>
        <w:pStyle w:val="ListParagraph"/>
        <w:widowControl/>
        <w:numPr>
          <w:ilvl w:val="0"/>
          <w:numId w:val="26"/>
        </w:numPr>
        <w:autoSpaceDE/>
        <w:autoSpaceDN/>
        <w:ind w:left="0" w:hanging="426"/>
        <w:jc w:val="both"/>
        <w:rPr>
          <w:rFonts w:eastAsia="Times New Roman"/>
          <w:color w:val="000000"/>
          <w:lang w:val="en-GB" w:eastAsia="en-GB"/>
        </w:rPr>
      </w:pPr>
      <w:r w:rsidRPr="001C497C">
        <w:rPr>
          <w:rFonts w:eastAsia="Times New Roman"/>
          <w:color w:val="000000"/>
          <w:lang w:val="en-GB" w:eastAsia="en-GB"/>
        </w:rPr>
        <w:t>Continuing to utilise support from our local Mental Health Support Team</w:t>
      </w:r>
      <w:r w:rsidR="00266D5F" w:rsidRPr="001C497C">
        <w:rPr>
          <w:rFonts w:eastAsia="Times New Roman"/>
          <w:color w:val="000000"/>
          <w:lang w:val="en-GB" w:eastAsia="en-GB"/>
        </w:rPr>
        <w:t>, particularly for small group provision, with focus children included.</w:t>
      </w:r>
    </w:p>
    <w:p w14:paraId="750FD65C" w14:textId="77777777" w:rsidR="00F60527" w:rsidRPr="003C0292" w:rsidRDefault="00F60527" w:rsidP="008476D0">
      <w:pPr>
        <w:widowControl/>
        <w:autoSpaceDE/>
        <w:autoSpaceDN/>
        <w:ind w:hanging="426"/>
        <w:jc w:val="both"/>
        <w:rPr>
          <w:rFonts w:eastAsia="Times New Roman"/>
          <w:color w:val="000000"/>
          <w:lang w:val="en-GB" w:eastAsia="en-GB"/>
        </w:rPr>
      </w:pPr>
    </w:p>
    <w:p w14:paraId="630E4746" w14:textId="2D430187" w:rsidR="00266D5F" w:rsidRDefault="00D33C82" w:rsidP="008476D0">
      <w:pPr>
        <w:pStyle w:val="ListParagraph"/>
        <w:widowControl/>
        <w:numPr>
          <w:ilvl w:val="0"/>
          <w:numId w:val="25"/>
        </w:numPr>
        <w:autoSpaceDE/>
        <w:autoSpaceDN/>
        <w:ind w:left="0" w:hanging="426"/>
        <w:jc w:val="both"/>
        <w:rPr>
          <w:rFonts w:eastAsia="Times New Roman"/>
          <w:color w:val="000000"/>
          <w:lang w:val="en-GB" w:eastAsia="en-GB"/>
        </w:rPr>
      </w:pPr>
      <w:r w:rsidRPr="00266D5F">
        <w:rPr>
          <w:rFonts w:eastAsia="Times New Roman"/>
          <w:color w:val="000000"/>
          <w:lang w:val="en-GB" w:eastAsia="en-GB"/>
        </w:rPr>
        <w:t xml:space="preserve">Offering a wide range of high-quality extracurricular days and events to boost wellbeing, behaviour, attendance, and aspiration. </w:t>
      </w:r>
      <w:r w:rsidR="00266D5F" w:rsidRPr="00266D5F">
        <w:rPr>
          <w:rFonts w:eastAsia="Times New Roman"/>
          <w:color w:val="000000"/>
          <w:lang w:val="en-GB" w:eastAsia="en-GB"/>
        </w:rPr>
        <w:t>Particular focus to be on events and extracurricular days to enhance close links with families and the local community.</w:t>
      </w:r>
    </w:p>
    <w:p w14:paraId="1F869CA5" w14:textId="77777777" w:rsidR="00266D5F" w:rsidRDefault="00266D5F" w:rsidP="008476D0">
      <w:pPr>
        <w:pStyle w:val="ListParagraph"/>
        <w:widowControl/>
        <w:autoSpaceDE/>
        <w:autoSpaceDN/>
        <w:ind w:left="0" w:hanging="426"/>
        <w:jc w:val="both"/>
        <w:rPr>
          <w:rFonts w:eastAsia="Times New Roman"/>
          <w:color w:val="000000"/>
          <w:lang w:val="en-GB" w:eastAsia="en-GB"/>
        </w:rPr>
      </w:pPr>
    </w:p>
    <w:p w14:paraId="47831681" w14:textId="61C8B492" w:rsidR="001C497C" w:rsidRPr="001C497C" w:rsidRDefault="00266D5F" w:rsidP="008476D0">
      <w:pPr>
        <w:pStyle w:val="ListParagraph"/>
        <w:widowControl/>
        <w:numPr>
          <w:ilvl w:val="0"/>
          <w:numId w:val="25"/>
        </w:numPr>
        <w:autoSpaceDE/>
        <w:autoSpaceDN/>
        <w:ind w:left="0" w:hanging="426"/>
        <w:jc w:val="both"/>
        <w:rPr>
          <w:rFonts w:eastAsia="Times New Roman"/>
          <w:color w:val="000000"/>
          <w:lang w:val="en-GB" w:eastAsia="en-GB"/>
        </w:rPr>
      </w:pPr>
      <w:r w:rsidRPr="001C497C">
        <w:rPr>
          <w:rFonts w:eastAsia="Times New Roman"/>
          <w:color w:val="000000"/>
          <w:lang w:val="en-GB" w:eastAsia="en-GB"/>
        </w:rPr>
        <w:t xml:space="preserve">Carefully planned enrichment opportunities, </w:t>
      </w:r>
      <w:r w:rsidR="001C497C">
        <w:rPr>
          <w:rFonts w:eastAsia="Times New Roman"/>
          <w:color w:val="000000"/>
          <w:lang w:val="en-GB" w:eastAsia="en-GB"/>
        </w:rPr>
        <w:t>with a combination of rich experiences and practical life skills to ensure all disparity between children in receipt of PP and children who are not.</w:t>
      </w:r>
    </w:p>
    <w:p w14:paraId="34B965CC" w14:textId="77777777" w:rsidR="001C497C" w:rsidRPr="001C497C" w:rsidRDefault="001C497C" w:rsidP="008476D0">
      <w:pPr>
        <w:widowControl/>
        <w:autoSpaceDE/>
        <w:autoSpaceDN/>
        <w:ind w:hanging="426"/>
        <w:jc w:val="both"/>
        <w:rPr>
          <w:rFonts w:eastAsia="Times New Roman"/>
          <w:color w:val="000000"/>
          <w:lang w:val="en-GB" w:eastAsia="en-GB"/>
        </w:rPr>
      </w:pPr>
    </w:p>
    <w:p w14:paraId="7C6DEC3B" w14:textId="75E9C906" w:rsidR="00D33C82" w:rsidRPr="00266D5F" w:rsidRDefault="00266D5F" w:rsidP="008476D0">
      <w:pPr>
        <w:pStyle w:val="ListParagraph"/>
        <w:widowControl/>
        <w:numPr>
          <w:ilvl w:val="0"/>
          <w:numId w:val="25"/>
        </w:numPr>
        <w:autoSpaceDE/>
        <w:autoSpaceDN/>
        <w:ind w:left="0" w:hanging="426"/>
        <w:jc w:val="both"/>
        <w:rPr>
          <w:rFonts w:eastAsia="Times New Roman"/>
          <w:color w:val="000000"/>
          <w:lang w:val="en-GB" w:eastAsia="en-GB"/>
        </w:rPr>
      </w:pPr>
      <w:r>
        <w:rPr>
          <w:rFonts w:eastAsia="Times New Roman"/>
          <w:color w:val="000000"/>
          <w:lang w:val="en-GB" w:eastAsia="en-GB"/>
        </w:rPr>
        <w:t>Continued c</w:t>
      </w:r>
      <w:r w:rsidRPr="00266D5F">
        <w:rPr>
          <w:rFonts w:eastAsia="Times New Roman"/>
          <w:color w:val="000000"/>
          <w:lang w:val="en-GB" w:eastAsia="en-GB"/>
        </w:rPr>
        <w:t>lose links with Godolphin and Bishop Wordsworth schools</w:t>
      </w:r>
      <w:r>
        <w:rPr>
          <w:rFonts w:eastAsia="Times New Roman"/>
          <w:color w:val="000000"/>
          <w:lang w:val="en-GB" w:eastAsia="en-GB"/>
        </w:rPr>
        <w:t xml:space="preserve"> to support children with 1:1 mentorship and additional reading opportunities</w:t>
      </w:r>
      <w:r w:rsidR="00D33C82" w:rsidRPr="00266D5F">
        <w:rPr>
          <w:rFonts w:eastAsia="Times New Roman"/>
          <w:color w:val="000000"/>
          <w:lang w:val="en-GB" w:eastAsia="en-GB"/>
        </w:rPr>
        <w:t>. Disadvantaged pupils and their families are supported to participate.</w:t>
      </w:r>
    </w:p>
    <w:p w14:paraId="573849C5" w14:textId="77777777" w:rsidR="009079F1" w:rsidRDefault="009079F1" w:rsidP="008476D0">
      <w:pPr>
        <w:ind w:hanging="426"/>
      </w:pPr>
    </w:p>
    <w:p w14:paraId="47B36D49" w14:textId="77777777" w:rsidR="009079F1" w:rsidRDefault="009079F1" w:rsidP="00587E1C"/>
    <w:p w14:paraId="0F00CA06" w14:textId="77777777" w:rsidR="009079F1" w:rsidRDefault="009079F1" w:rsidP="00587E1C"/>
    <w:p w14:paraId="05C116E4" w14:textId="77777777" w:rsidR="009079F1" w:rsidRDefault="009079F1" w:rsidP="00587E1C"/>
    <w:p w14:paraId="69B5277C" w14:textId="77777777" w:rsidR="009079F1" w:rsidRDefault="009079F1" w:rsidP="00587E1C"/>
    <w:p w14:paraId="76D1C12D" w14:textId="77777777" w:rsidR="009079F1" w:rsidRDefault="009079F1" w:rsidP="00587E1C"/>
    <w:p w14:paraId="030EB4A7" w14:textId="77777777" w:rsidR="009079F1" w:rsidRDefault="009079F1" w:rsidP="00587E1C"/>
    <w:p w14:paraId="4A02AE7D" w14:textId="77777777" w:rsidR="00D27403" w:rsidRDefault="00D27403" w:rsidP="00587E1C"/>
    <w:p w14:paraId="0EE77C81" w14:textId="77777777" w:rsidR="00F75BC5" w:rsidRDefault="00F75BC5" w:rsidP="009079F1">
      <w:pPr>
        <w:pStyle w:val="Heading1"/>
        <w:spacing w:before="59"/>
        <w:ind w:left="0"/>
        <w:rPr>
          <w:color w:val="104F75"/>
        </w:rPr>
      </w:pPr>
    </w:p>
    <w:p w14:paraId="7D5B7FC5" w14:textId="0031BB34" w:rsidR="009079F1" w:rsidRPr="00FF5F32" w:rsidRDefault="009079F1" w:rsidP="009079F1">
      <w:pPr>
        <w:pStyle w:val="Heading1"/>
        <w:spacing w:before="59"/>
        <w:ind w:left="0"/>
        <w:rPr>
          <w:color w:val="104F75"/>
          <w:spacing w:val="-4"/>
        </w:rPr>
      </w:pPr>
      <w:r w:rsidRPr="00FF5F32">
        <w:rPr>
          <w:color w:val="104F75"/>
        </w:rPr>
        <w:t>Part</w:t>
      </w:r>
      <w:r w:rsidRPr="00FF5F32">
        <w:rPr>
          <w:color w:val="104F75"/>
          <w:spacing w:val="-6"/>
        </w:rPr>
        <w:t xml:space="preserve"> </w:t>
      </w:r>
      <w:r w:rsidRPr="00FF5F32">
        <w:rPr>
          <w:color w:val="104F75"/>
        </w:rPr>
        <w:t>B:</w:t>
      </w:r>
      <w:r w:rsidRPr="00FF5F32">
        <w:rPr>
          <w:color w:val="104F75"/>
          <w:spacing w:val="-5"/>
        </w:rPr>
        <w:t xml:space="preserve"> </w:t>
      </w:r>
      <w:r w:rsidRPr="00FF5F32">
        <w:rPr>
          <w:color w:val="104F75"/>
        </w:rPr>
        <w:t>Review of outcomes in the previous academic year</w:t>
      </w:r>
    </w:p>
    <w:p w14:paraId="3A41B475" w14:textId="77777777" w:rsidR="009079F1" w:rsidRPr="00FF5F32" w:rsidRDefault="009079F1" w:rsidP="009079F1">
      <w:pPr>
        <w:pStyle w:val="Heading1"/>
        <w:spacing w:before="59"/>
        <w:rPr>
          <w:color w:val="104F75"/>
          <w:spacing w:val="-4"/>
        </w:rPr>
      </w:pPr>
    </w:p>
    <w:p w14:paraId="05B4CB24" w14:textId="3DE68941" w:rsidR="009079F1" w:rsidRPr="00FF5F32" w:rsidRDefault="009079F1" w:rsidP="009079F1">
      <w:pPr>
        <w:pStyle w:val="Heading2"/>
        <w:rPr>
          <w:rFonts w:ascii="Arial" w:hAnsi="Arial" w:cs="Arial"/>
          <w:b/>
          <w:bCs/>
          <w:color w:val="104F75"/>
          <w:spacing w:val="-2"/>
          <w:sz w:val="32"/>
          <w:szCs w:val="32"/>
        </w:rPr>
      </w:pPr>
      <w:r w:rsidRPr="00FF5F32">
        <w:rPr>
          <w:rFonts w:ascii="Arial" w:hAnsi="Arial" w:cs="Arial"/>
          <w:b/>
          <w:bCs/>
          <w:color w:val="104F75"/>
          <w:spacing w:val="-2"/>
          <w:sz w:val="32"/>
          <w:szCs w:val="32"/>
        </w:rPr>
        <w:t>Pupil premium strategy outcomes</w:t>
      </w:r>
    </w:p>
    <w:p w14:paraId="0042D0B6" w14:textId="77777777" w:rsidR="009079F1" w:rsidRPr="00FF5F32" w:rsidRDefault="009079F1" w:rsidP="009079F1"/>
    <w:p w14:paraId="526A8E39" w14:textId="1D8DB4B4" w:rsidR="009079F1" w:rsidRPr="00FF5F32" w:rsidRDefault="009079F1" w:rsidP="009079F1">
      <w:pPr>
        <w:pStyle w:val="p1"/>
        <w:rPr>
          <w:sz w:val="22"/>
          <w:szCs w:val="22"/>
        </w:rPr>
      </w:pPr>
      <w:r w:rsidRPr="00FF5F32">
        <w:rPr>
          <w:sz w:val="22"/>
          <w:szCs w:val="22"/>
        </w:rPr>
        <w:t>This details the impact that our pupil premium activity had on pupils in the 202</w:t>
      </w:r>
      <w:r w:rsidR="007E229C" w:rsidRPr="00FF5F32">
        <w:rPr>
          <w:sz w:val="22"/>
          <w:szCs w:val="22"/>
        </w:rPr>
        <w:t>5</w:t>
      </w:r>
      <w:r w:rsidRPr="00FF5F32">
        <w:rPr>
          <w:sz w:val="22"/>
          <w:szCs w:val="22"/>
        </w:rPr>
        <w:t xml:space="preserve"> to 202</w:t>
      </w:r>
      <w:r w:rsidR="007E229C" w:rsidRPr="00FF5F32">
        <w:rPr>
          <w:sz w:val="22"/>
          <w:szCs w:val="22"/>
        </w:rPr>
        <w:t>6</w:t>
      </w:r>
      <w:r w:rsidRPr="00FF5F32">
        <w:rPr>
          <w:sz w:val="22"/>
          <w:szCs w:val="22"/>
        </w:rPr>
        <w:t xml:space="preserve"> academic year.</w:t>
      </w:r>
    </w:p>
    <w:p w14:paraId="54178B8D" w14:textId="77777777" w:rsidR="009079F1" w:rsidRPr="00D27403" w:rsidRDefault="009079F1" w:rsidP="009079F1">
      <w:pPr>
        <w:pStyle w:val="p1"/>
        <w:rPr>
          <w:sz w:val="22"/>
          <w:szCs w:val="22"/>
          <w:highlight w:val="yellow"/>
        </w:rPr>
      </w:pPr>
    </w:p>
    <w:p w14:paraId="34FD881D" w14:textId="77777777" w:rsidR="009079F1" w:rsidRPr="00F07A3C" w:rsidRDefault="009079F1" w:rsidP="00587E1C"/>
    <w:p w14:paraId="5D687982" w14:textId="64F6410B" w:rsidR="009079F1" w:rsidRPr="00F07A3C" w:rsidRDefault="003F2D7D" w:rsidP="009079F1">
      <w:pPr>
        <w:spacing w:line="285" w:lineRule="auto"/>
        <w:rPr>
          <w:b/>
          <w:color w:val="104F75"/>
          <w:sz w:val="28"/>
        </w:rPr>
      </w:pPr>
      <w:r w:rsidRPr="00F07A3C">
        <w:rPr>
          <w:b/>
          <w:color w:val="104F75"/>
          <w:sz w:val="28"/>
        </w:rPr>
        <w:t>Teaching and t</w:t>
      </w:r>
      <w:r w:rsidR="009079F1" w:rsidRPr="00F07A3C">
        <w:rPr>
          <w:b/>
          <w:color w:val="104F75"/>
          <w:sz w:val="28"/>
        </w:rPr>
        <w:t>argeted</w:t>
      </w:r>
      <w:r w:rsidR="009079F1" w:rsidRPr="00F07A3C">
        <w:rPr>
          <w:b/>
          <w:color w:val="104F75"/>
          <w:spacing w:val="-5"/>
          <w:sz w:val="28"/>
        </w:rPr>
        <w:t xml:space="preserve"> </w:t>
      </w:r>
      <w:r w:rsidR="009079F1" w:rsidRPr="00F07A3C">
        <w:rPr>
          <w:b/>
          <w:color w:val="104F75"/>
          <w:sz w:val="28"/>
        </w:rPr>
        <w:t>academic</w:t>
      </w:r>
      <w:r w:rsidR="009079F1" w:rsidRPr="00F07A3C">
        <w:rPr>
          <w:b/>
          <w:color w:val="104F75"/>
          <w:spacing w:val="-5"/>
          <w:sz w:val="28"/>
        </w:rPr>
        <w:t xml:space="preserve"> </w:t>
      </w:r>
      <w:r w:rsidR="009079F1" w:rsidRPr="00F07A3C">
        <w:rPr>
          <w:b/>
          <w:color w:val="104F75"/>
          <w:sz w:val="28"/>
        </w:rPr>
        <w:t>support</w:t>
      </w:r>
    </w:p>
    <w:p w14:paraId="2ADA4A4D" w14:textId="77777777" w:rsidR="00AC7D2E" w:rsidRPr="00F07A3C" w:rsidRDefault="00AC7D2E" w:rsidP="00700C07">
      <w:pPr>
        <w:ind w:right="1514"/>
        <w:rPr>
          <w:bCs/>
          <w:color w:val="000000" w:themeColor="text1"/>
          <w:szCs w:val="20"/>
        </w:rPr>
      </w:pPr>
    </w:p>
    <w:p w14:paraId="15F98BA7" w14:textId="2B9863BC" w:rsidR="00AC7D2E" w:rsidRPr="00F07A3C" w:rsidRDefault="00AC7D2E" w:rsidP="00AC7D2E">
      <w:pPr>
        <w:pStyle w:val="ListParagraph"/>
        <w:numPr>
          <w:ilvl w:val="0"/>
          <w:numId w:val="34"/>
        </w:numPr>
        <w:ind w:right="1514"/>
        <w:rPr>
          <w:bCs/>
          <w:color w:val="000000" w:themeColor="text1"/>
          <w:szCs w:val="20"/>
        </w:rPr>
      </w:pPr>
      <w:r w:rsidRPr="00F07A3C">
        <w:rPr>
          <w:bCs/>
          <w:color w:val="000000" w:themeColor="text1"/>
          <w:szCs w:val="20"/>
        </w:rPr>
        <w:t>Steplab coaching program in place to ensure quality first teaching across the school.</w:t>
      </w:r>
    </w:p>
    <w:p w14:paraId="3860F905" w14:textId="1D5E3068" w:rsidR="00AC7D2E" w:rsidRPr="00FF5F32" w:rsidRDefault="00AC7D2E" w:rsidP="00AC7D2E">
      <w:pPr>
        <w:pStyle w:val="ListParagraph"/>
        <w:numPr>
          <w:ilvl w:val="0"/>
          <w:numId w:val="34"/>
        </w:numPr>
        <w:ind w:right="1514"/>
        <w:rPr>
          <w:bCs/>
          <w:color w:val="000000" w:themeColor="text1"/>
          <w:szCs w:val="20"/>
        </w:rPr>
      </w:pPr>
      <w:r w:rsidRPr="00F07A3C">
        <w:rPr>
          <w:bCs/>
          <w:color w:val="000000" w:themeColor="text1"/>
          <w:szCs w:val="20"/>
        </w:rPr>
        <w:t>Termly SPAM meetings ensure all staff are aware of the needs of children in receipt of the pupil premium grant and are addressing them through quality first teaching. PP</w:t>
      </w:r>
      <w:r w:rsidRPr="00FF5F32">
        <w:rPr>
          <w:bCs/>
          <w:color w:val="000000" w:themeColor="text1"/>
          <w:szCs w:val="20"/>
        </w:rPr>
        <w:t xml:space="preserve"> lead linked closely with SENCO/interventions lead to ensure provision in place as needed.</w:t>
      </w:r>
    </w:p>
    <w:p w14:paraId="096DC446" w14:textId="37E2372A" w:rsidR="00AC7D2E" w:rsidRPr="00FF5F32" w:rsidRDefault="00AC7D2E" w:rsidP="00AC7D2E">
      <w:pPr>
        <w:pStyle w:val="ListParagraph"/>
        <w:numPr>
          <w:ilvl w:val="0"/>
          <w:numId w:val="34"/>
        </w:numPr>
        <w:rPr>
          <w:bCs/>
          <w:color w:val="000000" w:themeColor="text1"/>
          <w:szCs w:val="20"/>
        </w:rPr>
      </w:pPr>
      <w:r w:rsidRPr="00FF5F32">
        <w:rPr>
          <w:bCs/>
          <w:color w:val="000000" w:themeColor="text1"/>
          <w:szCs w:val="20"/>
        </w:rPr>
        <w:t>Supportive strategies for recall and knowledge acquisition built into classroom practice and evidenced in learning walks and book looks. This includes essential knowledge organisers, pre teaching and transferrable, understandable concepts.</w:t>
      </w:r>
    </w:p>
    <w:p w14:paraId="76FEB713" w14:textId="56570323" w:rsidR="00AC7D2E" w:rsidRPr="00FF5F32" w:rsidRDefault="00AC7D2E" w:rsidP="00AC7D2E">
      <w:pPr>
        <w:pStyle w:val="ListParagraph"/>
        <w:numPr>
          <w:ilvl w:val="0"/>
          <w:numId w:val="34"/>
        </w:numPr>
        <w:ind w:right="1514"/>
        <w:rPr>
          <w:bCs/>
          <w:color w:val="000000" w:themeColor="text1"/>
          <w:szCs w:val="20"/>
        </w:rPr>
      </w:pPr>
      <w:r w:rsidRPr="00FF5F32">
        <w:rPr>
          <w:bCs/>
          <w:color w:val="000000" w:themeColor="text1"/>
          <w:szCs w:val="20"/>
        </w:rPr>
        <w:t>Pupil conferencing introduced in Y1 and Y4 with significant progress</w:t>
      </w:r>
      <w:r w:rsidRPr="00FF5F32">
        <w:rPr>
          <w:bCs/>
          <w:noProof/>
          <w:color w:val="000000" w:themeColor="text1"/>
          <w:szCs w:val="20"/>
        </w:rPr>
        <w:t xml:space="preserve"> in these year groups.</w:t>
      </w:r>
    </w:p>
    <w:p w14:paraId="162E1161" w14:textId="2312462D" w:rsidR="00AC7D2E" w:rsidRPr="00FF5F32" w:rsidRDefault="00AC7D2E" w:rsidP="00700C07">
      <w:pPr>
        <w:ind w:right="1514"/>
        <w:rPr>
          <w:bCs/>
          <w:color w:val="000000" w:themeColor="text1"/>
          <w:szCs w:val="20"/>
        </w:rPr>
      </w:pPr>
    </w:p>
    <w:p w14:paraId="19D7BBFA" w14:textId="77777777" w:rsidR="00FF5F32" w:rsidRPr="00F07A3C" w:rsidRDefault="00FF5F32" w:rsidP="00700C07">
      <w:pPr>
        <w:ind w:right="1514"/>
        <w:rPr>
          <w:bCs/>
          <w:color w:val="000000" w:themeColor="text1"/>
          <w:szCs w:val="20"/>
        </w:rPr>
      </w:pPr>
    </w:p>
    <w:p w14:paraId="16AFCE08" w14:textId="717FD255" w:rsidR="00482E02" w:rsidRPr="00F07A3C" w:rsidRDefault="00897721" w:rsidP="00700C07">
      <w:pPr>
        <w:ind w:right="1514"/>
        <w:rPr>
          <w:b/>
          <w:color w:val="000000" w:themeColor="text1"/>
          <w:szCs w:val="20"/>
          <w:u w:val="single"/>
        </w:rPr>
      </w:pPr>
      <w:r w:rsidRPr="00F07A3C">
        <w:rPr>
          <w:b/>
          <w:color w:val="000000" w:themeColor="text1"/>
          <w:szCs w:val="20"/>
          <w:u w:val="single"/>
        </w:rPr>
        <w:t>Statutory assessments</w:t>
      </w:r>
    </w:p>
    <w:p w14:paraId="2FAF9541" w14:textId="77777777" w:rsidR="008341D7" w:rsidRPr="00F07A3C" w:rsidRDefault="008341D7" w:rsidP="00700C07">
      <w:pPr>
        <w:ind w:right="1514"/>
        <w:rPr>
          <w:b/>
          <w:color w:val="000000" w:themeColor="text1"/>
          <w:szCs w:val="20"/>
          <w:u w:val="single"/>
        </w:rPr>
      </w:pPr>
    </w:p>
    <w:p w14:paraId="4DD5BC80" w14:textId="343D0735" w:rsidR="00897721" w:rsidRPr="008341D7" w:rsidRDefault="00897721" w:rsidP="00700C07">
      <w:pPr>
        <w:ind w:right="1514"/>
        <w:rPr>
          <w:b/>
          <w:color w:val="000000" w:themeColor="text1"/>
          <w:szCs w:val="20"/>
        </w:rPr>
      </w:pPr>
      <w:r w:rsidRPr="00F07A3C">
        <w:rPr>
          <w:b/>
          <w:color w:val="000000" w:themeColor="text1"/>
          <w:szCs w:val="20"/>
        </w:rPr>
        <w:t>MTC</w:t>
      </w:r>
    </w:p>
    <w:p w14:paraId="09278E6C" w14:textId="218E7073" w:rsidR="00897721" w:rsidRPr="008341D7" w:rsidRDefault="008341D7" w:rsidP="00700C07">
      <w:pPr>
        <w:ind w:right="1514"/>
        <w:rPr>
          <w:bCs/>
          <w:color w:val="000000" w:themeColor="text1"/>
          <w:szCs w:val="20"/>
        </w:rPr>
      </w:pPr>
      <w:r w:rsidRPr="008341D7">
        <w:rPr>
          <w:bCs/>
          <w:color w:val="000000" w:themeColor="text1"/>
          <w:szCs w:val="20"/>
        </w:rPr>
        <w:t>7/8 children scored</w:t>
      </w:r>
      <w:r w:rsidR="00BD5C38" w:rsidRPr="008341D7">
        <w:rPr>
          <w:bCs/>
          <w:color w:val="000000" w:themeColor="text1"/>
          <w:szCs w:val="20"/>
        </w:rPr>
        <w:t xml:space="preserve"> </w:t>
      </w:r>
      <w:r w:rsidRPr="008341D7">
        <w:rPr>
          <w:bCs/>
          <w:color w:val="000000" w:themeColor="text1"/>
          <w:szCs w:val="20"/>
        </w:rPr>
        <w:t xml:space="preserve">25 or 24 </w:t>
      </w:r>
    </w:p>
    <w:p w14:paraId="086C3965" w14:textId="77777777" w:rsidR="008341D7" w:rsidRPr="008341D7" w:rsidRDefault="008341D7" w:rsidP="00700C07">
      <w:pPr>
        <w:ind w:right="1514"/>
        <w:rPr>
          <w:bCs/>
          <w:color w:val="000000" w:themeColor="text1"/>
          <w:szCs w:val="20"/>
          <w:highlight w:val="yellow"/>
        </w:rPr>
      </w:pPr>
    </w:p>
    <w:p w14:paraId="15CE7C01" w14:textId="1EDE89A7" w:rsidR="00897721" w:rsidRPr="00FF5F32" w:rsidRDefault="00897721" w:rsidP="00700C07">
      <w:pPr>
        <w:ind w:right="1514"/>
        <w:rPr>
          <w:b/>
          <w:color w:val="000000" w:themeColor="text1"/>
          <w:szCs w:val="20"/>
        </w:rPr>
      </w:pPr>
      <w:r w:rsidRPr="00FF5F32">
        <w:rPr>
          <w:b/>
          <w:color w:val="000000" w:themeColor="text1"/>
          <w:szCs w:val="20"/>
        </w:rPr>
        <w:t>EYFSP</w:t>
      </w:r>
    </w:p>
    <w:p w14:paraId="53EA95F4" w14:textId="130E4BBC" w:rsidR="00897721" w:rsidRPr="00FF5F32" w:rsidRDefault="00FF5F32" w:rsidP="00AC7D2E">
      <w:pPr>
        <w:pStyle w:val="ListParagraph"/>
        <w:numPr>
          <w:ilvl w:val="0"/>
          <w:numId w:val="31"/>
        </w:numPr>
        <w:ind w:right="1514"/>
        <w:rPr>
          <w:bCs/>
          <w:color w:val="000000" w:themeColor="text1"/>
          <w:szCs w:val="20"/>
        </w:rPr>
      </w:pPr>
      <w:r w:rsidRPr="00FF5F32">
        <w:rPr>
          <w:bCs/>
          <w:color w:val="000000" w:themeColor="text1"/>
          <w:szCs w:val="20"/>
        </w:rPr>
        <w:t>50</w:t>
      </w:r>
      <w:r w:rsidR="00897721" w:rsidRPr="00FF5F32">
        <w:rPr>
          <w:bCs/>
          <w:color w:val="000000" w:themeColor="text1"/>
          <w:szCs w:val="20"/>
        </w:rPr>
        <w:t xml:space="preserve">% </w:t>
      </w:r>
      <w:r w:rsidRPr="00FF5F32">
        <w:rPr>
          <w:bCs/>
          <w:color w:val="000000" w:themeColor="text1"/>
          <w:szCs w:val="20"/>
        </w:rPr>
        <w:t xml:space="preserve">of pp </w:t>
      </w:r>
      <w:r w:rsidR="00897721" w:rsidRPr="00FF5F32">
        <w:rPr>
          <w:bCs/>
          <w:color w:val="000000" w:themeColor="text1"/>
          <w:szCs w:val="20"/>
        </w:rPr>
        <w:t>children achieved GLOD</w:t>
      </w:r>
    </w:p>
    <w:p w14:paraId="59CDB573" w14:textId="41E6EC6C" w:rsidR="003F2D7D" w:rsidRPr="008341D7" w:rsidRDefault="003F2D7D" w:rsidP="003F2D7D">
      <w:pPr>
        <w:pStyle w:val="TableParagraph"/>
        <w:numPr>
          <w:ilvl w:val="0"/>
          <w:numId w:val="25"/>
        </w:numPr>
        <w:tabs>
          <w:tab w:val="left" w:pos="530"/>
        </w:tabs>
        <w:spacing w:before="56"/>
      </w:pPr>
      <w:r w:rsidRPr="00FF5F32">
        <w:t xml:space="preserve"> </w:t>
      </w:r>
      <w:r w:rsidR="00AC7D2E" w:rsidRPr="00FF5F32">
        <w:t>S</w:t>
      </w:r>
      <w:r w:rsidRPr="00FF5F32">
        <w:t xml:space="preserve">ignificant progress for the </w:t>
      </w:r>
      <w:r w:rsidR="00FF5F32" w:rsidRPr="00FF5F32">
        <w:t xml:space="preserve">child who did not achieve GLOD, who spoke only Arabic </w:t>
      </w:r>
      <w:r w:rsidR="00FF5F32">
        <w:t xml:space="preserve">at the start </w:t>
      </w:r>
      <w:r w:rsidR="00FF5F32" w:rsidRPr="008341D7">
        <w:t>of the academic year. (See pp tracker for specific interventions in place for this child academic year 2026-2027.)</w:t>
      </w:r>
    </w:p>
    <w:p w14:paraId="43B6F1AA" w14:textId="77777777" w:rsidR="003F2D7D" w:rsidRPr="008341D7" w:rsidRDefault="003F2D7D" w:rsidP="003F2D7D">
      <w:pPr>
        <w:pStyle w:val="TableParagraph"/>
        <w:tabs>
          <w:tab w:val="left" w:pos="530"/>
        </w:tabs>
        <w:spacing w:before="56"/>
        <w:ind w:left="720"/>
      </w:pPr>
    </w:p>
    <w:p w14:paraId="5C61EE62" w14:textId="77777777" w:rsidR="003F2D7D" w:rsidRPr="008341D7" w:rsidRDefault="003F2D7D" w:rsidP="003F2D7D">
      <w:pPr>
        <w:pStyle w:val="TableParagraph"/>
        <w:numPr>
          <w:ilvl w:val="0"/>
          <w:numId w:val="25"/>
        </w:numPr>
        <w:tabs>
          <w:tab w:val="left" w:pos="530"/>
        </w:tabs>
        <w:spacing w:before="56"/>
      </w:pPr>
      <w:r w:rsidRPr="008341D7">
        <w:t>EYFS Early language provision and use of NELI intervention showed rapid progress for 1 child who was in the 16</w:t>
      </w:r>
      <w:r w:rsidRPr="008341D7">
        <w:rPr>
          <w:vertAlign w:val="superscript"/>
        </w:rPr>
        <w:t>th</w:t>
      </w:r>
      <w:r w:rsidRPr="008341D7">
        <w:t xml:space="preserve"> percentile when assessed and who then achieved GLD.</w:t>
      </w:r>
    </w:p>
    <w:p w14:paraId="34030775" w14:textId="77777777" w:rsidR="003F2D7D" w:rsidRPr="008341D7" w:rsidRDefault="003F2D7D" w:rsidP="003F2D7D">
      <w:pPr>
        <w:pStyle w:val="ListParagraph"/>
      </w:pPr>
    </w:p>
    <w:p w14:paraId="7341F5E2" w14:textId="6A6FABA0" w:rsidR="003F2D7D" w:rsidRPr="008341D7" w:rsidRDefault="003F2D7D" w:rsidP="003F2D7D">
      <w:pPr>
        <w:pStyle w:val="TableParagraph"/>
        <w:numPr>
          <w:ilvl w:val="0"/>
          <w:numId w:val="25"/>
        </w:numPr>
        <w:tabs>
          <w:tab w:val="left" w:pos="530"/>
        </w:tabs>
        <w:spacing w:before="56"/>
      </w:pPr>
      <w:r w:rsidRPr="008341D7">
        <w:t>Curriculum enrichment addressed deficit in experience for 2 particularly vulnerable children with structured sensory play and real</w:t>
      </w:r>
      <w:r w:rsidR="00AC7D2E" w:rsidRPr="008341D7">
        <w:t>-</w:t>
      </w:r>
      <w:r w:rsidRPr="008341D7">
        <w:t xml:space="preserve">world opportunities tailored to their individual needs. </w:t>
      </w:r>
    </w:p>
    <w:p w14:paraId="4482CBE6" w14:textId="77777777" w:rsidR="003F2D7D" w:rsidRPr="008341D7" w:rsidRDefault="003F2D7D" w:rsidP="003F2D7D">
      <w:pPr>
        <w:pStyle w:val="ListParagraph"/>
      </w:pPr>
    </w:p>
    <w:p w14:paraId="68D50680" w14:textId="0B0B2CDC" w:rsidR="003F2D7D" w:rsidRPr="008341D7" w:rsidRDefault="003F2D7D" w:rsidP="003F2D7D">
      <w:pPr>
        <w:pStyle w:val="TableParagraph"/>
        <w:numPr>
          <w:ilvl w:val="0"/>
          <w:numId w:val="25"/>
        </w:numPr>
        <w:tabs>
          <w:tab w:val="left" w:pos="530"/>
        </w:tabs>
        <w:spacing w:before="56"/>
      </w:pPr>
      <w:r w:rsidRPr="008341D7">
        <w:t>All</w:t>
      </w:r>
      <w:r w:rsidR="008341D7" w:rsidRPr="008341D7">
        <w:t xml:space="preserve"> pp</w:t>
      </w:r>
      <w:r w:rsidRPr="008341D7">
        <w:t xml:space="preserve"> children achieved ELG in </w:t>
      </w:r>
      <w:r w:rsidR="00FF5F32" w:rsidRPr="008341D7">
        <w:t>all prime areas</w:t>
      </w:r>
    </w:p>
    <w:p w14:paraId="33442F0C" w14:textId="04B23F71" w:rsidR="003F2D7D" w:rsidRPr="00D27403" w:rsidRDefault="003F2D7D" w:rsidP="00700C07">
      <w:pPr>
        <w:ind w:right="1514"/>
        <w:rPr>
          <w:bCs/>
          <w:color w:val="000000" w:themeColor="text1"/>
          <w:szCs w:val="20"/>
          <w:highlight w:val="yellow"/>
        </w:rPr>
      </w:pPr>
    </w:p>
    <w:p w14:paraId="5A9E30AB" w14:textId="2A46A25A" w:rsidR="00897721" w:rsidRPr="00F07A3C" w:rsidRDefault="00897721" w:rsidP="00700C07">
      <w:pPr>
        <w:ind w:right="1514"/>
        <w:rPr>
          <w:bCs/>
          <w:color w:val="000000" w:themeColor="text1"/>
          <w:szCs w:val="20"/>
        </w:rPr>
      </w:pPr>
    </w:p>
    <w:p w14:paraId="72825D76" w14:textId="67C696E7" w:rsidR="00897721" w:rsidRPr="00F07A3C" w:rsidRDefault="00897721" w:rsidP="00700C07">
      <w:pPr>
        <w:ind w:right="1514"/>
        <w:rPr>
          <w:b/>
          <w:color w:val="000000" w:themeColor="text1"/>
          <w:szCs w:val="20"/>
        </w:rPr>
      </w:pPr>
      <w:r w:rsidRPr="00F07A3C">
        <w:rPr>
          <w:b/>
          <w:color w:val="000000" w:themeColor="text1"/>
          <w:szCs w:val="20"/>
        </w:rPr>
        <w:t>Phonics screening</w:t>
      </w:r>
    </w:p>
    <w:p w14:paraId="1C1C73C8" w14:textId="0CF2C122" w:rsidR="00897721" w:rsidRPr="00F07A3C" w:rsidRDefault="00F07A3C" w:rsidP="00700C07">
      <w:pPr>
        <w:ind w:right="1514"/>
        <w:rPr>
          <w:bCs/>
          <w:color w:val="000000" w:themeColor="text1"/>
          <w:szCs w:val="20"/>
        </w:rPr>
      </w:pPr>
      <w:r w:rsidRPr="00F07A3C">
        <w:rPr>
          <w:bCs/>
          <w:color w:val="000000" w:themeColor="text1"/>
          <w:szCs w:val="20"/>
        </w:rPr>
        <w:t>3/5 children passed</w:t>
      </w:r>
    </w:p>
    <w:p w14:paraId="7832C806" w14:textId="390E103F" w:rsidR="00F07A3C" w:rsidRDefault="00F07A3C" w:rsidP="00700C07">
      <w:pPr>
        <w:ind w:right="1514"/>
        <w:rPr>
          <w:bCs/>
          <w:color w:val="000000" w:themeColor="text1"/>
          <w:szCs w:val="20"/>
          <w:highlight w:val="yellow"/>
        </w:rPr>
      </w:pPr>
    </w:p>
    <w:p w14:paraId="2C6B25AD" w14:textId="77777777" w:rsidR="009A6151" w:rsidRDefault="009A6151" w:rsidP="00700C07">
      <w:pPr>
        <w:ind w:right="1514"/>
        <w:rPr>
          <w:bCs/>
          <w:color w:val="000000" w:themeColor="text1"/>
          <w:szCs w:val="20"/>
          <w:highlight w:val="yellow"/>
        </w:rPr>
      </w:pPr>
    </w:p>
    <w:p w14:paraId="6C75EFBE" w14:textId="432005FE" w:rsidR="002F5BD0" w:rsidRPr="009A6151" w:rsidRDefault="009C4C37" w:rsidP="00700C07">
      <w:pPr>
        <w:ind w:right="1514"/>
        <w:rPr>
          <w:b/>
          <w:color w:val="000000" w:themeColor="text1"/>
          <w:szCs w:val="20"/>
        </w:rPr>
      </w:pPr>
      <w:r w:rsidRPr="009A6151">
        <w:rPr>
          <w:b/>
          <w:color w:val="000000" w:themeColor="text1"/>
          <w:szCs w:val="20"/>
        </w:rPr>
        <w:t>Attainment in Summer 202</w:t>
      </w:r>
      <w:r w:rsidR="009A6151" w:rsidRPr="009A6151">
        <w:rPr>
          <w:b/>
          <w:color w:val="000000" w:themeColor="text1"/>
          <w:szCs w:val="20"/>
        </w:rPr>
        <w:t>6</w:t>
      </w:r>
      <w:r w:rsidRPr="009A6151">
        <w:rPr>
          <w:b/>
          <w:color w:val="000000" w:themeColor="text1"/>
          <w:szCs w:val="20"/>
        </w:rPr>
        <w:t xml:space="preserve"> (excluding </w:t>
      </w:r>
      <w:r w:rsidR="009A6151" w:rsidRPr="009A6151">
        <w:rPr>
          <w:b/>
          <w:color w:val="000000" w:themeColor="text1"/>
          <w:szCs w:val="20"/>
        </w:rPr>
        <w:t>2</w:t>
      </w:r>
      <w:r w:rsidRPr="009A6151">
        <w:rPr>
          <w:b/>
          <w:color w:val="000000" w:themeColor="text1"/>
          <w:szCs w:val="20"/>
        </w:rPr>
        <w:t xml:space="preserve"> children who were assessed against the EYFSP)</w:t>
      </w:r>
    </w:p>
    <w:p w14:paraId="69E9A9B3" w14:textId="18EC8762" w:rsidR="009C4C37" w:rsidRPr="009A6151" w:rsidRDefault="009C4C37" w:rsidP="00700C07">
      <w:pPr>
        <w:ind w:right="1514"/>
        <w:rPr>
          <w:bCs/>
          <w:color w:val="000000" w:themeColor="text1"/>
        </w:rPr>
      </w:pPr>
    </w:p>
    <w:p w14:paraId="52DE5C3A" w14:textId="4512829C" w:rsidR="009A6151" w:rsidRDefault="00F75BC5" w:rsidP="00232880">
      <w:pPr>
        <w:ind w:right="284"/>
        <w:rPr>
          <w:bCs/>
          <w:color w:val="000000" w:themeColor="text1"/>
        </w:rPr>
      </w:pPr>
      <w:r w:rsidRPr="001424D1">
        <w:rPr>
          <w:rFonts w:ascii="Topmarks" w:hAnsi="Topmarks" w:cstheme="minorHAnsi"/>
          <w:bCs/>
          <w:noProof/>
        </w:rPr>
        <w:lastRenderedPageBreak/>
        <w:drawing>
          <wp:anchor distT="0" distB="0" distL="114300" distR="114300" simplePos="0" relativeHeight="251667456" behindDoc="1" locked="0" layoutInCell="1" allowOverlap="1" wp14:anchorId="27491FF2" wp14:editId="6708FB89">
            <wp:simplePos x="0" y="0"/>
            <wp:positionH relativeFrom="column">
              <wp:posOffset>-157480</wp:posOffset>
            </wp:positionH>
            <wp:positionV relativeFrom="paragraph">
              <wp:posOffset>234315</wp:posOffset>
            </wp:positionV>
            <wp:extent cx="5550535" cy="2300605"/>
            <wp:effectExtent l="0" t="0" r="0" b="0"/>
            <wp:wrapTight wrapText="bothSides">
              <wp:wrapPolygon edited="0">
                <wp:start x="0" y="0"/>
                <wp:lineTo x="0" y="21463"/>
                <wp:lineTo x="21548" y="21463"/>
                <wp:lineTo x="21548" y="0"/>
                <wp:lineTo x="0" y="0"/>
              </wp:wrapPolygon>
            </wp:wrapTight>
            <wp:docPr id="118681809" name="Picture 11" descr="A green and orange bar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5637697" name="Picture 11" descr="A green and orange bar graph&#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5550535" cy="2300605"/>
                    </a:xfrm>
                    <a:prstGeom prst="rect">
                      <a:avLst/>
                    </a:prstGeom>
                    <a:ln w="38100">
                      <a:noFill/>
                    </a:ln>
                  </pic:spPr>
                </pic:pic>
              </a:graphicData>
            </a:graphic>
            <wp14:sizeRelH relativeFrom="page">
              <wp14:pctWidth>0</wp14:pctWidth>
            </wp14:sizeRelH>
            <wp14:sizeRelV relativeFrom="page">
              <wp14:pctHeight>0</wp14:pctHeight>
            </wp14:sizeRelV>
          </wp:anchor>
        </w:drawing>
      </w:r>
    </w:p>
    <w:p w14:paraId="76ABA8F3" w14:textId="77777777" w:rsidR="00E807A5" w:rsidRDefault="00E807A5" w:rsidP="009C4C37">
      <w:pPr>
        <w:ind w:right="1514"/>
        <w:rPr>
          <w:bCs/>
          <w:color w:val="000000" w:themeColor="text1"/>
        </w:rPr>
      </w:pPr>
    </w:p>
    <w:p w14:paraId="6CB11D97" w14:textId="773F5164" w:rsidR="009C4C37" w:rsidRPr="009A6151" w:rsidRDefault="009C4C37" w:rsidP="009C4C37">
      <w:pPr>
        <w:ind w:right="1514"/>
        <w:rPr>
          <w:b/>
          <w:color w:val="000000" w:themeColor="text1"/>
        </w:rPr>
      </w:pPr>
      <w:r w:rsidRPr="009A6151">
        <w:rPr>
          <w:b/>
          <w:color w:val="000000" w:themeColor="text1"/>
        </w:rPr>
        <w:t>Progress from Autumn 202</w:t>
      </w:r>
      <w:r w:rsidR="009A6151">
        <w:rPr>
          <w:b/>
          <w:color w:val="000000" w:themeColor="text1"/>
        </w:rPr>
        <w:t>5</w:t>
      </w:r>
      <w:r w:rsidRPr="009A6151">
        <w:rPr>
          <w:b/>
          <w:color w:val="000000" w:themeColor="text1"/>
        </w:rPr>
        <w:t>-202</w:t>
      </w:r>
      <w:r w:rsidR="009A6151">
        <w:rPr>
          <w:b/>
          <w:color w:val="000000" w:themeColor="text1"/>
        </w:rPr>
        <w:t>6</w:t>
      </w:r>
      <w:r w:rsidRPr="009A6151">
        <w:rPr>
          <w:b/>
          <w:color w:val="000000" w:themeColor="text1"/>
        </w:rPr>
        <w:t xml:space="preserve"> to Summer 202</w:t>
      </w:r>
      <w:r w:rsidR="009A6151">
        <w:rPr>
          <w:b/>
          <w:color w:val="000000" w:themeColor="text1"/>
        </w:rPr>
        <w:t>5</w:t>
      </w:r>
      <w:r w:rsidRPr="009A6151">
        <w:rPr>
          <w:b/>
          <w:color w:val="000000" w:themeColor="text1"/>
        </w:rPr>
        <w:t>-202</w:t>
      </w:r>
      <w:r w:rsidR="009A6151">
        <w:rPr>
          <w:b/>
          <w:color w:val="000000" w:themeColor="text1"/>
        </w:rPr>
        <w:t>6</w:t>
      </w:r>
      <w:r w:rsidRPr="009A6151">
        <w:rPr>
          <w:b/>
          <w:color w:val="000000" w:themeColor="text1"/>
        </w:rPr>
        <w:t xml:space="preserve"> (to include progress data for pupils who were not present in Summer 202</w:t>
      </w:r>
      <w:r w:rsidR="009A6151">
        <w:rPr>
          <w:b/>
          <w:color w:val="000000" w:themeColor="text1"/>
        </w:rPr>
        <w:t>4</w:t>
      </w:r>
      <w:r w:rsidRPr="009A6151">
        <w:rPr>
          <w:b/>
          <w:color w:val="000000" w:themeColor="text1"/>
        </w:rPr>
        <w:t>-202</w:t>
      </w:r>
      <w:r w:rsidR="009A6151">
        <w:rPr>
          <w:b/>
          <w:color w:val="000000" w:themeColor="text1"/>
        </w:rPr>
        <w:t>5</w:t>
      </w:r>
      <w:r w:rsidRPr="009A6151">
        <w:rPr>
          <w:b/>
          <w:color w:val="000000" w:themeColor="text1"/>
        </w:rPr>
        <w:t>)</w:t>
      </w:r>
    </w:p>
    <w:p w14:paraId="7C8986B6" w14:textId="33274B9E" w:rsidR="00360AE0" w:rsidRDefault="00360AE0" w:rsidP="009079F1">
      <w:pPr>
        <w:spacing w:before="1" w:line="290" w:lineRule="auto"/>
        <w:ind w:right="610"/>
        <w:rPr>
          <w:b/>
          <w:color w:val="104F75"/>
          <w:sz w:val="28"/>
          <w:highlight w:val="yellow"/>
        </w:rPr>
      </w:pPr>
    </w:p>
    <w:p w14:paraId="057B8FB5" w14:textId="3A5E1C94" w:rsidR="009A6151" w:rsidRDefault="00F75BC5" w:rsidP="009079F1">
      <w:pPr>
        <w:spacing w:before="1" w:line="290" w:lineRule="auto"/>
        <w:ind w:right="610"/>
        <w:rPr>
          <w:b/>
          <w:color w:val="104F75"/>
          <w:sz w:val="28"/>
          <w:highlight w:val="yellow"/>
        </w:rPr>
      </w:pPr>
      <w:r>
        <w:rPr>
          <w:b/>
          <w:noProof/>
          <w:color w:val="104F75"/>
          <w:sz w:val="28"/>
        </w:rPr>
        <w:drawing>
          <wp:inline distT="0" distB="0" distL="0" distR="0" wp14:anchorId="477B3ADF" wp14:editId="3FDB9C53">
            <wp:extent cx="5653251" cy="1370157"/>
            <wp:effectExtent l="0" t="0" r="0" b="1905"/>
            <wp:docPr id="51700468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7004681" name="Picture 51700468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01884" cy="1381944"/>
                    </a:xfrm>
                    <a:prstGeom prst="rect">
                      <a:avLst/>
                    </a:prstGeom>
                  </pic:spPr>
                </pic:pic>
              </a:graphicData>
            </a:graphic>
          </wp:inline>
        </w:drawing>
      </w:r>
    </w:p>
    <w:p w14:paraId="43BDA558" w14:textId="77777777" w:rsidR="009A6151" w:rsidRDefault="009A6151" w:rsidP="009079F1">
      <w:pPr>
        <w:spacing w:before="1" w:line="290" w:lineRule="auto"/>
        <w:ind w:right="610"/>
        <w:rPr>
          <w:b/>
          <w:color w:val="104F75"/>
          <w:sz w:val="28"/>
          <w:highlight w:val="yellow"/>
        </w:rPr>
      </w:pPr>
    </w:p>
    <w:p w14:paraId="1C1F465C" w14:textId="77777777" w:rsidR="009A6151" w:rsidRDefault="009A6151" w:rsidP="009079F1">
      <w:pPr>
        <w:spacing w:before="1" w:line="290" w:lineRule="auto"/>
        <w:ind w:right="610"/>
        <w:rPr>
          <w:b/>
          <w:color w:val="104F75"/>
          <w:sz w:val="28"/>
          <w:highlight w:val="yellow"/>
        </w:rPr>
      </w:pPr>
    </w:p>
    <w:p w14:paraId="75B15ECE" w14:textId="3F15CB42" w:rsidR="009079F1" w:rsidRPr="00FF5F32" w:rsidRDefault="009079F1" w:rsidP="009079F1">
      <w:pPr>
        <w:spacing w:before="1" w:line="290" w:lineRule="auto"/>
        <w:ind w:right="610"/>
        <w:rPr>
          <w:b/>
          <w:color w:val="104F75"/>
          <w:spacing w:val="-2"/>
          <w:sz w:val="28"/>
        </w:rPr>
      </w:pPr>
      <w:r w:rsidRPr="00FF5F32">
        <w:rPr>
          <w:b/>
          <w:color w:val="104F75"/>
          <w:sz w:val="28"/>
        </w:rPr>
        <w:t>Wider</w:t>
      </w:r>
      <w:r w:rsidRPr="00FF5F32">
        <w:rPr>
          <w:b/>
          <w:color w:val="104F75"/>
          <w:spacing w:val="-5"/>
          <w:sz w:val="28"/>
        </w:rPr>
        <w:t xml:space="preserve"> </w:t>
      </w:r>
      <w:r w:rsidRPr="00FF5F32">
        <w:rPr>
          <w:b/>
          <w:color w:val="104F75"/>
          <w:sz w:val="28"/>
        </w:rPr>
        <w:t>strategies</w:t>
      </w:r>
      <w:r w:rsidRPr="00FF5F32">
        <w:rPr>
          <w:b/>
          <w:color w:val="104F75"/>
          <w:spacing w:val="-5"/>
          <w:sz w:val="28"/>
        </w:rPr>
        <w:t xml:space="preserve"> </w:t>
      </w:r>
      <w:r w:rsidRPr="00FF5F32">
        <w:rPr>
          <w:b/>
          <w:color w:val="104F75"/>
          <w:sz w:val="28"/>
        </w:rPr>
        <w:t>(for</w:t>
      </w:r>
      <w:r w:rsidRPr="00FF5F32">
        <w:rPr>
          <w:b/>
          <w:color w:val="104F75"/>
          <w:spacing w:val="-5"/>
          <w:sz w:val="28"/>
        </w:rPr>
        <w:t xml:space="preserve"> </w:t>
      </w:r>
      <w:r w:rsidRPr="00FF5F32">
        <w:rPr>
          <w:b/>
          <w:color w:val="104F75"/>
          <w:sz w:val="28"/>
        </w:rPr>
        <w:t>example,</w:t>
      </w:r>
      <w:r w:rsidRPr="00FF5F32">
        <w:rPr>
          <w:b/>
          <w:color w:val="104F75"/>
          <w:spacing w:val="-5"/>
          <w:sz w:val="28"/>
        </w:rPr>
        <w:t xml:space="preserve"> </w:t>
      </w:r>
      <w:r w:rsidRPr="00FF5F32">
        <w:rPr>
          <w:b/>
          <w:color w:val="104F75"/>
          <w:sz w:val="28"/>
        </w:rPr>
        <w:t>related</w:t>
      </w:r>
      <w:r w:rsidRPr="00FF5F32">
        <w:rPr>
          <w:b/>
          <w:color w:val="104F75"/>
          <w:spacing w:val="-5"/>
          <w:sz w:val="28"/>
        </w:rPr>
        <w:t xml:space="preserve"> </w:t>
      </w:r>
      <w:r w:rsidRPr="00FF5F32">
        <w:rPr>
          <w:b/>
          <w:color w:val="104F75"/>
          <w:sz w:val="28"/>
        </w:rPr>
        <w:t>to</w:t>
      </w:r>
      <w:r w:rsidRPr="00FF5F32">
        <w:rPr>
          <w:b/>
          <w:color w:val="104F75"/>
          <w:spacing w:val="-5"/>
          <w:sz w:val="28"/>
        </w:rPr>
        <w:t xml:space="preserve"> </w:t>
      </w:r>
      <w:r w:rsidRPr="00FF5F32">
        <w:rPr>
          <w:b/>
          <w:color w:val="104F75"/>
          <w:sz w:val="28"/>
        </w:rPr>
        <w:t>attendance,</w:t>
      </w:r>
      <w:r w:rsidRPr="00FF5F32">
        <w:rPr>
          <w:b/>
          <w:color w:val="104F75"/>
          <w:spacing w:val="-5"/>
          <w:sz w:val="28"/>
        </w:rPr>
        <w:t xml:space="preserve"> </w:t>
      </w:r>
      <w:r w:rsidRPr="00FF5F32">
        <w:rPr>
          <w:b/>
          <w:color w:val="104F75"/>
          <w:sz w:val="28"/>
        </w:rPr>
        <w:t xml:space="preserve">behaviour, </w:t>
      </w:r>
      <w:r w:rsidRPr="00FF5F32">
        <w:rPr>
          <w:b/>
          <w:color w:val="104F75"/>
          <w:spacing w:val="-2"/>
          <w:sz w:val="28"/>
        </w:rPr>
        <w:t>wellbeing)</w:t>
      </w:r>
    </w:p>
    <w:p w14:paraId="75C633FD" w14:textId="4BE35DB8" w:rsidR="000E7628" w:rsidRPr="000E7628" w:rsidRDefault="00F6012B" w:rsidP="000E7628">
      <w:pPr>
        <w:pStyle w:val="ListParagraph"/>
        <w:numPr>
          <w:ilvl w:val="0"/>
          <w:numId w:val="25"/>
        </w:numPr>
        <w:spacing w:before="1" w:line="290" w:lineRule="auto"/>
        <w:ind w:right="610"/>
        <w:rPr>
          <w:bCs/>
        </w:rPr>
      </w:pPr>
      <w:r w:rsidRPr="000E7628">
        <w:rPr>
          <w:bCs/>
        </w:rPr>
        <w:t>10/3</w:t>
      </w:r>
      <w:r w:rsidR="000E7628">
        <w:rPr>
          <w:bCs/>
        </w:rPr>
        <w:t>1</w:t>
      </w:r>
      <w:r w:rsidRPr="000E7628">
        <w:rPr>
          <w:bCs/>
        </w:rPr>
        <w:t xml:space="preserve"> children from 3 families, with </w:t>
      </w:r>
      <w:r w:rsidR="000B1B6A" w:rsidRPr="000E7628">
        <w:rPr>
          <w:bCs/>
        </w:rPr>
        <w:t xml:space="preserve">rigorous pastoral support in place. </w:t>
      </w:r>
      <w:r w:rsidR="000E7628" w:rsidRPr="000E7628">
        <w:rPr>
          <w:bCs/>
        </w:rPr>
        <w:t xml:space="preserve">Only 4/31 of the pupil premium children had attendance below 91% </w:t>
      </w:r>
      <w:r w:rsidR="000E7628" w:rsidRPr="000E7628">
        <w:rPr>
          <w:bCs/>
        </w:rPr>
        <w:t>Designated SLT member responsible for attendance has ensured that targeted support is in place for persistent absentees.</w:t>
      </w:r>
    </w:p>
    <w:p w14:paraId="708DDBA4" w14:textId="646573A4" w:rsidR="000B1B6A" w:rsidRPr="00FF5F32" w:rsidRDefault="0038749F" w:rsidP="00F6012B">
      <w:pPr>
        <w:pStyle w:val="ListParagraph"/>
        <w:numPr>
          <w:ilvl w:val="0"/>
          <w:numId w:val="25"/>
        </w:numPr>
        <w:spacing w:before="1" w:line="290" w:lineRule="auto"/>
        <w:ind w:right="610"/>
        <w:rPr>
          <w:bCs/>
        </w:rPr>
      </w:pPr>
      <w:r w:rsidRPr="000E7628">
        <w:rPr>
          <w:bCs/>
        </w:rPr>
        <w:t>Access to in class breakfast and snack boxes closely monitored through My Concern records</w:t>
      </w:r>
      <w:r w:rsidRPr="00FF5F32">
        <w:rPr>
          <w:bCs/>
        </w:rPr>
        <w:t xml:space="preserve"> and families supported with </w:t>
      </w:r>
      <w:r w:rsidR="00FF5F32" w:rsidRPr="00FF5F32">
        <w:rPr>
          <w:bCs/>
        </w:rPr>
        <w:t>14</w:t>
      </w:r>
      <w:r w:rsidRPr="00FF5F32">
        <w:rPr>
          <w:bCs/>
        </w:rPr>
        <w:t xml:space="preserve"> food bank referrals through the academic year </w:t>
      </w:r>
      <w:r w:rsidR="00FF5F32" w:rsidRPr="00FF5F32">
        <w:rPr>
          <w:bCs/>
        </w:rPr>
        <w:t>(compared to 5 the year before)</w:t>
      </w:r>
      <w:r w:rsidRPr="00FF5F32">
        <w:rPr>
          <w:bCs/>
        </w:rPr>
        <w:t xml:space="preserve"> </w:t>
      </w:r>
    </w:p>
    <w:p w14:paraId="5AC88E5C" w14:textId="50813903" w:rsidR="0038749F" w:rsidRPr="00967B18" w:rsidRDefault="0038749F" w:rsidP="00F6012B">
      <w:pPr>
        <w:pStyle w:val="ListParagraph"/>
        <w:numPr>
          <w:ilvl w:val="0"/>
          <w:numId w:val="25"/>
        </w:numPr>
        <w:spacing w:before="1" w:line="290" w:lineRule="auto"/>
        <w:ind w:right="610"/>
        <w:rPr>
          <w:bCs/>
        </w:rPr>
      </w:pPr>
      <w:r w:rsidRPr="00FF5F32">
        <w:rPr>
          <w:bCs/>
        </w:rPr>
        <w:t>Funded places at breakfast and after school provision offered to all pp families, with reminders throughout the year. Uptake</w:t>
      </w:r>
      <w:r w:rsidRPr="00967B18">
        <w:rPr>
          <w:bCs/>
        </w:rPr>
        <w:t xml:space="preserve"> by 3 families</w:t>
      </w:r>
      <w:r w:rsidR="006A7624" w:rsidRPr="00967B18">
        <w:rPr>
          <w:bCs/>
        </w:rPr>
        <w:t xml:space="preserve"> </w:t>
      </w:r>
      <w:r w:rsidR="00361CFD" w:rsidRPr="00967B18">
        <w:rPr>
          <w:bCs/>
        </w:rPr>
        <w:t>(7 children)</w:t>
      </w:r>
      <w:r w:rsidRPr="00967B18">
        <w:rPr>
          <w:bCs/>
        </w:rPr>
        <w:t xml:space="preserve"> who would not already have been accessing that provision.</w:t>
      </w:r>
    </w:p>
    <w:p w14:paraId="71291439" w14:textId="52C59A45" w:rsidR="006A7624" w:rsidRPr="00967B18" w:rsidRDefault="006A7624" w:rsidP="006A7624">
      <w:pPr>
        <w:pStyle w:val="ListParagraph"/>
        <w:numPr>
          <w:ilvl w:val="0"/>
          <w:numId w:val="25"/>
        </w:numPr>
        <w:spacing w:before="1" w:line="290" w:lineRule="auto"/>
        <w:ind w:right="610"/>
        <w:rPr>
          <w:bCs/>
        </w:rPr>
      </w:pPr>
      <w:r w:rsidRPr="00967B18">
        <w:rPr>
          <w:bCs/>
        </w:rPr>
        <w:t>Reading spine and designated class worship texts in place and represent experiences from a diverse range of families and financial situations, including food insecurity, families who are refugees. Pupil voice indicates a high engagement with cla</w:t>
      </w:r>
      <w:r w:rsidR="00361CFD" w:rsidRPr="00967B18">
        <w:rPr>
          <w:bCs/>
        </w:rPr>
        <w:t>ss worship texts and an understanding that the stories featured help us to understand and appreciate the experiences of our peers.</w:t>
      </w:r>
    </w:p>
    <w:p w14:paraId="2D3046DE" w14:textId="77777777" w:rsidR="00E95ECF" w:rsidRPr="00967B18" w:rsidRDefault="00E95ECF" w:rsidP="00E95ECF">
      <w:pPr>
        <w:pStyle w:val="ListParagraph"/>
        <w:numPr>
          <w:ilvl w:val="0"/>
          <w:numId w:val="25"/>
        </w:numPr>
        <w:spacing w:before="1" w:line="290" w:lineRule="auto"/>
        <w:ind w:right="610"/>
        <w:rPr>
          <w:bCs/>
        </w:rPr>
      </w:pPr>
      <w:r w:rsidRPr="00967B18">
        <w:rPr>
          <w:bCs/>
        </w:rPr>
        <w:t xml:space="preserve">Pupil voice indicates support is being accessed as needed. (For </w:t>
      </w:r>
      <w:proofErr w:type="gramStart"/>
      <w:r w:rsidRPr="00967B18">
        <w:rPr>
          <w:bCs/>
        </w:rPr>
        <w:t>example</w:t>
      </w:r>
      <w:proofErr w:type="gramEnd"/>
      <w:r w:rsidRPr="00967B18">
        <w:rPr>
          <w:bCs/>
        </w:rPr>
        <w:t xml:space="preserve"> Y5 pupil: It </w:t>
      </w:r>
      <w:r w:rsidRPr="00967B18">
        <w:t xml:space="preserve">was scary at first. People help me here and check in and talk to Mum if not. Have time with [ELSA teacher] if I </w:t>
      </w:r>
      <w:proofErr w:type="gramStart"/>
      <w:r w:rsidRPr="00967B18">
        <w:t>needs</w:t>
      </w:r>
      <w:proofErr w:type="gramEnd"/>
      <w:r w:rsidRPr="00967B18">
        <w:t xml:space="preserve"> it.)</w:t>
      </w:r>
    </w:p>
    <w:p w14:paraId="70D47965" w14:textId="2B7F2E94" w:rsidR="0038749F" w:rsidRPr="00B13412" w:rsidRDefault="0038749F" w:rsidP="00F6012B">
      <w:pPr>
        <w:pStyle w:val="ListParagraph"/>
        <w:numPr>
          <w:ilvl w:val="0"/>
          <w:numId w:val="25"/>
        </w:numPr>
        <w:spacing w:before="1" w:line="290" w:lineRule="auto"/>
        <w:ind w:right="610"/>
        <w:rPr>
          <w:bCs/>
        </w:rPr>
      </w:pPr>
      <w:proofErr w:type="spellStart"/>
      <w:r w:rsidRPr="00967B18">
        <w:rPr>
          <w:bCs/>
        </w:rPr>
        <w:t>Subsidised</w:t>
      </w:r>
      <w:proofErr w:type="spellEnd"/>
      <w:r w:rsidRPr="00967B18">
        <w:rPr>
          <w:bCs/>
        </w:rPr>
        <w:t xml:space="preserve"> trips ensure all children with pupil premium had trips paid for. Extra-</w:t>
      </w:r>
      <w:r w:rsidRPr="00B13412">
        <w:rPr>
          <w:bCs/>
        </w:rPr>
        <w:t>curricular clubs subsidized, including access by 9 children to gymnastics lessons.</w:t>
      </w:r>
    </w:p>
    <w:p w14:paraId="0490F953" w14:textId="7E440933" w:rsidR="0038749F" w:rsidRPr="00B13412" w:rsidRDefault="0038749F" w:rsidP="00F6012B">
      <w:pPr>
        <w:pStyle w:val="ListParagraph"/>
        <w:numPr>
          <w:ilvl w:val="0"/>
          <w:numId w:val="25"/>
        </w:numPr>
        <w:spacing w:before="1" w:line="290" w:lineRule="auto"/>
        <w:ind w:right="610"/>
        <w:rPr>
          <w:bCs/>
        </w:rPr>
      </w:pPr>
      <w:r w:rsidRPr="00B13412">
        <w:rPr>
          <w:bCs/>
        </w:rPr>
        <w:t xml:space="preserve">ELSA and MHST provision in place for </w:t>
      </w:r>
      <w:r w:rsidR="00B13412" w:rsidRPr="00B13412">
        <w:rPr>
          <w:bCs/>
        </w:rPr>
        <w:t xml:space="preserve">8 </w:t>
      </w:r>
      <w:r w:rsidRPr="00B13412">
        <w:rPr>
          <w:bCs/>
        </w:rPr>
        <w:t>children</w:t>
      </w:r>
      <w:r w:rsidR="00361CFD" w:rsidRPr="00B13412">
        <w:rPr>
          <w:bCs/>
        </w:rPr>
        <w:t xml:space="preserve"> – all children who required this, with all children in receipt of the pp grant being evaluated as a priority.</w:t>
      </w:r>
    </w:p>
    <w:p w14:paraId="677717C3" w14:textId="7ED883DF" w:rsidR="00E807A5" w:rsidRPr="00894F22" w:rsidRDefault="009C6AF1" w:rsidP="00894F22">
      <w:pPr>
        <w:pStyle w:val="ListParagraph"/>
        <w:numPr>
          <w:ilvl w:val="0"/>
          <w:numId w:val="25"/>
        </w:numPr>
        <w:spacing w:before="1" w:line="290" w:lineRule="auto"/>
        <w:ind w:right="610"/>
        <w:rPr>
          <w:bCs/>
        </w:rPr>
      </w:pPr>
      <w:r w:rsidRPr="005656C8">
        <w:rPr>
          <w:bCs/>
        </w:rPr>
        <w:t>Decrease of i</w:t>
      </w:r>
      <w:r w:rsidR="0038749F" w:rsidRPr="005656C8">
        <w:rPr>
          <w:bCs/>
        </w:rPr>
        <w:t>ncidents of significant behaviour recorded on Arbor</w:t>
      </w:r>
      <w:r w:rsidRPr="005656C8">
        <w:rPr>
          <w:bCs/>
        </w:rPr>
        <w:t xml:space="preserve"> with </w:t>
      </w:r>
      <w:r w:rsidR="00967B18">
        <w:rPr>
          <w:bCs/>
        </w:rPr>
        <w:t>75</w:t>
      </w:r>
      <w:r w:rsidRPr="005656C8">
        <w:rPr>
          <w:bCs/>
        </w:rPr>
        <w:t xml:space="preserve">% of incidents involving </w:t>
      </w:r>
      <w:r w:rsidR="00967B18">
        <w:rPr>
          <w:bCs/>
        </w:rPr>
        <w:t>6</w:t>
      </w:r>
      <w:r w:rsidRPr="005656C8">
        <w:rPr>
          <w:bCs/>
        </w:rPr>
        <w:t xml:space="preserve"> high profile children with significant additional needs beyond their receipt of </w:t>
      </w:r>
      <w:r w:rsidRPr="005656C8">
        <w:rPr>
          <w:bCs/>
        </w:rPr>
        <w:lastRenderedPageBreak/>
        <w:t xml:space="preserve">the pp grant, including two children with EHCP and a further two with additional SEMH needs. </w:t>
      </w:r>
      <w:r w:rsidRPr="00967B18">
        <w:rPr>
          <w:bCs/>
        </w:rPr>
        <w:t xml:space="preserve">All incidents were supported with 1:1 ELSA and adapted SEN support as needed. </w:t>
      </w:r>
      <w:r w:rsidR="005656C8" w:rsidRPr="00967B18">
        <w:rPr>
          <w:bCs/>
        </w:rPr>
        <w:t>78</w:t>
      </w:r>
      <w:r w:rsidRPr="00967B18">
        <w:rPr>
          <w:bCs/>
        </w:rPr>
        <w:t>% of incidents happened in the Autumn term, showing that provision did support a decrease in significant behaviou</w:t>
      </w:r>
      <w:r w:rsidR="005656C8" w:rsidRPr="00967B18">
        <w:rPr>
          <w:bCs/>
        </w:rPr>
        <w:t>r.</w:t>
      </w:r>
    </w:p>
    <w:sectPr w:rsidR="00E807A5" w:rsidRPr="00894F22" w:rsidSect="00B83D9B">
      <w:pgSz w:w="11906" w:h="16838"/>
      <w:pgMar w:top="358" w:right="543" w:bottom="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Helvetica">
    <w:panose1 w:val="00000000000000000000"/>
    <w:charset w:val="00"/>
    <w:family w:val="auto"/>
    <w:pitch w:val="variable"/>
    <w:sig w:usb0="E00002FF" w:usb1="5000785B" w:usb2="00000000" w:usb3="00000000" w:csb0="0000019F" w:csb1="00000000"/>
  </w:font>
  <w:font w:name="Topmarks">
    <w:altName w:val="Calibri"/>
    <w:panose1 w:val="020B0604020202020204"/>
    <w:charset w:val="4D"/>
    <w:family w:val="auto"/>
    <w:pitch w:val="variable"/>
    <w:sig w:usb0="00000007" w:usb1="00000000" w:usb2="00000000" w:usb3="00000000" w:csb0="00000093"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6E4053F"/>
    <w:multiLevelType w:val="hybridMultilevel"/>
    <w:tmpl w:val="FD96EB40"/>
    <w:lvl w:ilvl="0" w:tplc="753051C2">
      <w:numFmt w:val="bullet"/>
      <w:lvlText w:val=""/>
      <w:lvlJc w:val="left"/>
      <w:pPr>
        <w:ind w:left="507" w:hanging="358"/>
      </w:pPr>
      <w:rPr>
        <w:rFonts w:ascii="Symbol" w:eastAsia="Symbol" w:hAnsi="Symbol" w:cs="Symbol" w:hint="default"/>
        <w:b w:val="0"/>
        <w:bCs w:val="0"/>
        <w:i w:val="0"/>
        <w:iCs w:val="0"/>
        <w:color w:val="0D0D0D"/>
        <w:spacing w:val="0"/>
        <w:w w:val="100"/>
        <w:sz w:val="20"/>
        <w:szCs w:val="20"/>
        <w:lang w:val="en-US" w:eastAsia="en-US" w:bidi="ar-SA"/>
      </w:rPr>
    </w:lvl>
    <w:lvl w:ilvl="1" w:tplc="F252B9C8">
      <w:numFmt w:val="bullet"/>
      <w:lvlText w:val="•"/>
      <w:lvlJc w:val="left"/>
      <w:pPr>
        <w:ind w:left="1084" w:hanging="358"/>
      </w:pPr>
      <w:rPr>
        <w:rFonts w:hint="default"/>
        <w:lang w:val="en-US" w:eastAsia="en-US" w:bidi="ar-SA"/>
      </w:rPr>
    </w:lvl>
    <w:lvl w:ilvl="2" w:tplc="C98EF936">
      <w:numFmt w:val="bullet"/>
      <w:lvlText w:val="•"/>
      <w:lvlJc w:val="left"/>
      <w:pPr>
        <w:ind w:left="1669" w:hanging="358"/>
      </w:pPr>
      <w:rPr>
        <w:rFonts w:hint="default"/>
        <w:lang w:val="en-US" w:eastAsia="en-US" w:bidi="ar-SA"/>
      </w:rPr>
    </w:lvl>
    <w:lvl w:ilvl="3" w:tplc="0DB89342">
      <w:numFmt w:val="bullet"/>
      <w:lvlText w:val="•"/>
      <w:lvlJc w:val="left"/>
      <w:pPr>
        <w:ind w:left="2253" w:hanging="358"/>
      </w:pPr>
      <w:rPr>
        <w:rFonts w:hint="default"/>
        <w:lang w:val="en-US" w:eastAsia="en-US" w:bidi="ar-SA"/>
      </w:rPr>
    </w:lvl>
    <w:lvl w:ilvl="4" w:tplc="DAB88450">
      <w:numFmt w:val="bullet"/>
      <w:lvlText w:val="•"/>
      <w:lvlJc w:val="left"/>
      <w:pPr>
        <w:ind w:left="2838" w:hanging="358"/>
      </w:pPr>
      <w:rPr>
        <w:rFonts w:hint="default"/>
        <w:lang w:val="en-US" w:eastAsia="en-US" w:bidi="ar-SA"/>
      </w:rPr>
    </w:lvl>
    <w:lvl w:ilvl="5" w:tplc="79D0BC8E">
      <w:numFmt w:val="bullet"/>
      <w:lvlText w:val="•"/>
      <w:lvlJc w:val="left"/>
      <w:pPr>
        <w:ind w:left="3422" w:hanging="358"/>
      </w:pPr>
      <w:rPr>
        <w:rFonts w:hint="default"/>
        <w:lang w:val="en-US" w:eastAsia="en-US" w:bidi="ar-SA"/>
      </w:rPr>
    </w:lvl>
    <w:lvl w:ilvl="6" w:tplc="2AD47FFC">
      <w:numFmt w:val="bullet"/>
      <w:lvlText w:val="•"/>
      <w:lvlJc w:val="left"/>
      <w:pPr>
        <w:ind w:left="4007" w:hanging="358"/>
      </w:pPr>
      <w:rPr>
        <w:rFonts w:hint="default"/>
        <w:lang w:val="en-US" w:eastAsia="en-US" w:bidi="ar-SA"/>
      </w:rPr>
    </w:lvl>
    <w:lvl w:ilvl="7" w:tplc="6FB84812">
      <w:numFmt w:val="bullet"/>
      <w:lvlText w:val="•"/>
      <w:lvlJc w:val="left"/>
      <w:pPr>
        <w:ind w:left="4591" w:hanging="358"/>
      </w:pPr>
      <w:rPr>
        <w:rFonts w:hint="default"/>
        <w:lang w:val="en-US" w:eastAsia="en-US" w:bidi="ar-SA"/>
      </w:rPr>
    </w:lvl>
    <w:lvl w:ilvl="8" w:tplc="52C4B20E">
      <w:numFmt w:val="bullet"/>
      <w:lvlText w:val="•"/>
      <w:lvlJc w:val="left"/>
      <w:pPr>
        <w:ind w:left="5176" w:hanging="358"/>
      </w:pPr>
      <w:rPr>
        <w:rFonts w:hint="default"/>
        <w:lang w:val="en-US" w:eastAsia="en-US" w:bidi="ar-SA"/>
      </w:rPr>
    </w:lvl>
  </w:abstractNum>
  <w:abstractNum w:abstractNumId="1" w15:restartNumberingAfterBreak="0">
    <w:nsid w:val="0BA86CDA"/>
    <w:multiLevelType w:val="hybridMultilevel"/>
    <w:tmpl w:val="B0B831A0"/>
    <w:lvl w:ilvl="0" w:tplc="FFFFFFFF">
      <w:start w:val="1"/>
      <w:numFmt w:val="decimal"/>
      <w:lvlText w:val="%1."/>
      <w:lvlJc w:val="left"/>
      <w:pPr>
        <w:ind w:left="531" w:hanging="360"/>
      </w:pPr>
      <w:rPr>
        <w:rFonts w:ascii="Arial" w:eastAsia="Arial" w:hAnsi="Arial" w:cs="Arial" w:hint="default"/>
        <w:b w:val="0"/>
        <w:bCs w:val="0"/>
        <w:i w:val="0"/>
        <w:iCs w:val="0"/>
        <w:color w:val="0D0D0D"/>
        <w:spacing w:val="-1"/>
        <w:w w:val="100"/>
        <w:sz w:val="20"/>
        <w:szCs w:val="20"/>
        <w:lang w:val="en-US" w:eastAsia="en-US" w:bidi="ar-SA"/>
      </w:rPr>
    </w:lvl>
    <w:lvl w:ilvl="1" w:tplc="FFFFFFFF">
      <w:numFmt w:val="bullet"/>
      <w:lvlText w:val="•"/>
      <w:lvlJc w:val="left"/>
      <w:pPr>
        <w:ind w:left="1053" w:hanging="360"/>
      </w:pPr>
      <w:rPr>
        <w:rFonts w:hint="default"/>
        <w:lang w:val="en-US" w:eastAsia="en-US" w:bidi="ar-SA"/>
      </w:rPr>
    </w:lvl>
    <w:lvl w:ilvl="2" w:tplc="FFFFFFFF">
      <w:numFmt w:val="bullet"/>
      <w:lvlText w:val="•"/>
      <w:lvlJc w:val="left"/>
      <w:pPr>
        <w:ind w:left="1567" w:hanging="360"/>
      </w:pPr>
      <w:rPr>
        <w:rFonts w:hint="default"/>
        <w:lang w:val="en-US" w:eastAsia="en-US" w:bidi="ar-SA"/>
      </w:rPr>
    </w:lvl>
    <w:lvl w:ilvl="3" w:tplc="FFFFFFFF">
      <w:numFmt w:val="bullet"/>
      <w:lvlText w:val="•"/>
      <w:lvlJc w:val="left"/>
      <w:pPr>
        <w:ind w:left="2081" w:hanging="360"/>
      </w:pPr>
      <w:rPr>
        <w:rFonts w:hint="default"/>
        <w:lang w:val="en-US" w:eastAsia="en-US" w:bidi="ar-SA"/>
      </w:rPr>
    </w:lvl>
    <w:lvl w:ilvl="4" w:tplc="FFFFFFFF">
      <w:numFmt w:val="bullet"/>
      <w:lvlText w:val="•"/>
      <w:lvlJc w:val="left"/>
      <w:pPr>
        <w:ind w:left="2595" w:hanging="360"/>
      </w:pPr>
      <w:rPr>
        <w:rFonts w:hint="default"/>
        <w:lang w:val="en-US" w:eastAsia="en-US" w:bidi="ar-SA"/>
      </w:rPr>
    </w:lvl>
    <w:lvl w:ilvl="5" w:tplc="FFFFFFFF">
      <w:numFmt w:val="bullet"/>
      <w:lvlText w:val="•"/>
      <w:lvlJc w:val="left"/>
      <w:pPr>
        <w:ind w:left="3109" w:hanging="360"/>
      </w:pPr>
      <w:rPr>
        <w:rFonts w:hint="default"/>
        <w:lang w:val="en-US" w:eastAsia="en-US" w:bidi="ar-SA"/>
      </w:rPr>
    </w:lvl>
    <w:lvl w:ilvl="6" w:tplc="FFFFFFFF">
      <w:numFmt w:val="bullet"/>
      <w:lvlText w:val="•"/>
      <w:lvlJc w:val="left"/>
      <w:pPr>
        <w:ind w:left="3622" w:hanging="360"/>
      </w:pPr>
      <w:rPr>
        <w:rFonts w:hint="default"/>
        <w:lang w:val="en-US" w:eastAsia="en-US" w:bidi="ar-SA"/>
      </w:rPr>
    </w:lvl>
    <w:lvl w:ilvl="7" w:tplc="FFFFFFFF">
      <w:numFmt w:val="bullet"/>
      <w:lvlText w:val="•"/>
      <w:lvlJc w:val="left"/>
      <w:pPr>
        <w:ind w:left="4136" w:hanging="360"/>
      </w:pPr>
      <w:rPr>
        <w:rFonts w:hint="default"/>
        <w:lang w:val="en-US" w:eastAsia="en-US" w:bidi="ar-SA"/>
      </w:rPr>
    </w:lvl>
    <w:lvl w:ilvl="8" w:tplc="FFFFFFFF">
      <w:numFmt w:val="bullet"/>
      <w:lvlText w:val="•"/>
      <w:lvlJc w:val="left"/>
      <w:pPr>
        <w:ind w:left="4650" w:hanging="360"/>
      </w:pPr>
      <w:rPr>
        <w:rFonts w:hint="default"/>
        <w:lang w:val="en-US" w:eastAsia="en-US" w:bidi="ar-SA"/>
      </w:rPr>
    </w:lvl>
  </w:abstractNum>
  <w:abstractNum w:abstractNumId="2" w15:restartNumberingAfterBreak="0">
    <w:nsid w:val="11B90A9A"/>
    <w:multiLevelType w:val="hybridMultilevel"/>
    <w:tmpl w:val="E0D4D746"/>
    <w:lvl w:ilvl="0" w:tplc="2F8A2A1E">
      <w:numFmt w:val="bullet"/>
      <w:lvlText w:val=""/>
      <w:lvlJc w:val="left"/>
      <w:pPr>
        <w:ind w:left="507" w:hanging="358"/>
      </w:pPr>
      <w:rPr>
        <w:rFonts w:ascii="Symbol" w:eastAsia="Symbol" w:hAnsi="Symbol" w:cs="Symbol" w:hint="default"/>
        <w:b w:val="0"/>
        <w:bCs w:val="0"/>
        <w:i w:val="0"/>
        <w:iCs w:val="0"/>
        <w:color w:val="0D0D0D"/>
        <w:spacing w:val="0"/>
        <w:w w:val="100"/>
        <w:sz w:val="20"/>
        <w:szCs w:val="20"/>
        <w:lang w:val="en-US" w:eastAsia="en-US" w:bidi="ar-SA"/>
      </w:rPr>
    </w:lvl>
    <w:lvl w:ilvl="1" w:tplc="465E1400">
      <w:numFmt w:val="bullet"/>
      <w:lvlText w:val="•"/>
      <w:lvlJc w:val="left"/>
      <w:pPr>
        <w:ind w:left="1084" w:hanging="358"/>
      </w:pPr>
      <w:rPr>
        <w:rFonts w:hint="default"/>
        <w:lang w:val="en-US" w:eastAsia="en-US" w:bidi="ar-SA"/>
      </w:rPr>
    </w:lvl>
    <w:lvl w:ilvl="2" w:tplc="A6C8BFC4">
      <w:numFmt w:val="bullet"/>
      <w:lvlText w:val="•"/>
      <w:lvlJc w:val="left"/>
      <w:pPr>
        <w:ind w:left="1669" w:hanging="358"/>
      </w:pPr>
      <w:rPr>
        <w:rFonts w:hint="default"/>
        <w:lang w:val="en-US" w:eastAsia="en-US" w:bidi="ar-SA"/>
      </w:rPr>
    </w:lvl>
    <w:lvl w:ilvl="3" w:tplc="5936E1B2">
      <w:numFmt w:val="bullet"/>
      <w:lvlText w:val="•"/>
      <w:lvlJc w:val="left"/>
      <w:pPr>
        <w:ind w:left="2253" w:hanging="358"/>
      </w:pPr>
      <w:rPr>
        <w:rFonts w:hint="default"/>
        <w:lang w:val="en-US" w:eastAsia="en-US" w:bidi="ar-SA"/>
      </w:rPr>
    </w:lvl>
    <w:lvl w:ilvl="4" w:tplc="2BCA2AF4">
      <w:numFmt w:val="bullet"/>
      <w:lvlText w:val="•"/>
      <w:lvlJc w:val="left"/>
      <w:pPr>
        <w:ind w:left="2838" w:hanging="358"/>
      </w:pPr>
      <w:rPr>
        <w:rFonts w:hint="default"/>
        <w:lang w:val="en-US" w:eastAsia="en-US" w:bidi="ar-SA"/>
      </w:rPr>
    </w:lvl>
    <w:lvl w:ilvl="5" w:tplc="4A3408BE">
      <w:numFmt w:val="bullet"/>
      <w:lvlText w:val="•"/>
      <w:lvlJc w:val="left"/>
      <w:pPr>
        <w:ind w:left="3422" w:hanging="358"/>
      </w:pPr>
      <w:rPr>
        <w:rFonts w:hint="default"/>
        <w:lang w:val="en-US" w:eastAsia="en-US" w:bidi="ar-SA"/>
      </w:rPr>
    </w:lvl>
    <w:lvl w:ilvl="6" w:tplc="E5AA4766">
      <w:numFmt w:val="bullet"/>
      <w:lvlText w:val="•"/>
      <w:lvlJc w:val="left"/>
      <w:pPr>
        <w:ind w:left="4007" w:hanging="358"/>
      </w:pPr>
      <w:rPr>
        <w:rFonts w:hint="default"/>
        <w:lang w:val="en-US" w:eastAsia="en-US" w:bidi="ar-SA"/>
      </w:rPr>
    </w:lvl>
    <w:lvl w:ilvl="7" w:tplc="96E20154">
      <w:numFmt w:val="bullet"/>
      <w:lvlText w:val="•"/>
      <w:lvlJc w:val="left"/>
      <w:pPr>
        <w:ind w:left="4591" w:hanging="358"/>
      </w:pPr>
      <w:rPr>
        <w:rFonts w:hint="default"/>
        <w:lang w:val="en-US" w:eastAsia="en-US" w:bidi="ar-SA"/>
      </w:rPr>
    </w:lvl>
    <w:lvl w:ilvl="8" w:tplc="6BD2D596">
      <w:numFmt w:val="bullet"/>
      <w:lvlText w:val="•"/>
      <w:lvlJc w:val="left"/>
      <w:pPr>
        <w:ind w:left="5176" w:hanging="358"/>
      </w:pPr>
      <w:rPr>
        <w:rFonts w:hint="default"/>
        <w:lang w:val="en-US" w:eastAsia="en-US" w:bidi="ar-SA"/>
      </w:rPr>
    </w:lvl>
  </w:abstractNum>
  <w:abstractNum w:abstractNumId="3" w15:restartNumberingAfterBreak="0">
    <w:nsid w:val="14B10713"/>
    <w:multiLevelType w:val="hybridMultilevel"/>
    <w:tmpl w:val="1D2440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C44831"/>
    <w:multiLevelType w:val="hybridMultilevel"/>
    <w:tmpl w:val="89DAE2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DD4015"/>
    <w:multiLevelType w:val="hybridMultilevel"/>
    <w:tmpl w:val="224AC1D6"/>
    <w:lvl w:ilvl="0" w:tplc="CE366696">
      <w:start w:val="1"/>
      <w:numFmt w:val="decimal"/>
      <w:lvlText w:val="%1."/>
      <w:lvlJc w:val="left"/>
      <w:pPr>
        <w:ind w:left="506" w:hanging="328"/>
      </w:pPr>
      <w:rPr>
        <w:rFonts w:ascii="Arial" w:eastAsia="Arial" w:hAnsi="Arial" w:cs="Arial"/>
        <w:b w:val="0"/>
        <w:bCs w:val="0"/>
        <w:i w:val="0"/>
        <w:iCs w:val="0"/>
        <w:spacing w:val="-1"/>
        <w:w w:val="100"/>
        <w:sz w:val="20"/>
        <w:szCs w:val="20"/>
        <w:lang w:val="en-US" w:eastAsia="en-US" w:bidi="ar-SA"/>
      </w:rPr>
    </w:lvl>
    <w:lvl w:ilvl="1" w:tplc="1DA24506">
      <w:numFmt w:val="bullet"/>
      <w:lvlText w:val="•"/>
      <w:lvlJc w:val="left"/>
      <w:pPr>
        <w:ind w:left="888" w:hanging="328"/>
      </w:pPr>
      <w:rPr>
        <w:rFonts w:hint="default"/>
        <w:lang w:val="en-US" w:eastAsia="en-US" w:bidi="ar-SA"/>
      </w:rPr>
    </w:lvl>
    <w:lvl w:ilvl="2" w:tplc="5226043E">
      <w:numFmt w:val="bullet"/>
      <w:lvlText w:val="•"/>
      <w:lvlJc w:val="left"/>
      <w:pPr>
        <w:ind w:left="1276" w:hanging="328"/>
      </w:pPr>
      <w:rPr>
        <w:rFonts w:hint="default"/>
        <w:lang w:val="en-US" w:eastAsia="en-US" w:bidi="ar-SA"/>
      </w:rPr>
    </w:lvl>
    <w:lvl w:ilvl="3" w:tplc="278C6B82">
      <w:numFmt w:val="bullet"/>
      <w:lvlText w:val="•"/>
      <w:lvlJc w:val="left"/>
      <w:pPr>
        <w:ind w:left="1664" w:hanging="328"/>
      </w:pPr>
      <w:rPr>
        <w:rFonts w:hint="default"/>
        <w:lang w:val="en-US" w:eastAsia="en-US" w:bidi="ar-SA"/>
      </w:rPr>
    </w:lvl>
    <w:lvl w:ilvl="4" w:tplc="D194B114">
      <w:numFmt w:val="bullet"/>
      <w:lvlText w:val="•"/>
      <w:lvlJc w:val="left"/>
      <w:pPr>
        <w:ind w:left="2052" w:hanging="328"/>
      </w:pPr>
      <w:rPr>
        <w:rFonts w:hint="default"/>
        <w:lang w:val="en-US" w:eastAsia="en-US" w:bidi="ar-SA"/>
      </w:rPr>
    </w:lvl>
    <w:lvl w:ilvl="5" w:tplc="CA244932">
      <w:numFmt w:val="bullet"/>
      <w:lvlText w:val="•"/>
      <w:lvlJc w:val="left"/>
      <w:pPr>
        <w:ind w:left="2441" w:hanging="328"/>
      </w:pPr>
      <w:rPr>
        <w:rFonts w:hint="default"/>
        <w:lang w:val="en-US" w:eastAsia="en-US" w:bidi="ar-SA"/>
      </w:rPr>
    </w:lvl>
    <w:lvl w:ilvl="6" w:tplc="80E69C46">
      <w:numFmt w:val="bullet"/>
      <w:lvlText w:val="•"/>
      <w:lvlJc w:val="left"/>
      <w:pPr>
        <w:ind w:left="2829" w:hanging="328"/>
      </w:pPr>
      <w:rPr>
        <w:rFonts w:hint="default"/>
        <w:lang w:val="en-US" w:eastAsia="en-US" w:bidi="ar-SA"/>
      </w:rPr>
    </w:lvl>
    <w:lvl w:ilvl="7" w:tplc="AA34F7F2">
      <w:numFmt w:val="bullet"/>
      <w:lvlText w:val="•"/>
      <w:lvlJc w:val="left"/>
      <w:pPr>
        <w:ind w:left="3217" w:hanging="328"/>
      </w:pPr>
      <w:rPr>
        <w:rFonts w:hint="default"/>
        <w:lang w:val="en-US" w:eastAsia="en-US" w:bidi="ar-SA"/>
      </w:rPr>
    </w:lvl>
    <w:lvl w:ilvl="8" w:tplc="B066B56C">
      <w:numFmt w:val="bullet"/>
      <w:lvlText w:val="•"/>
      <w:lvlJc w:val="left"/>
      <w:pPr>
        <w:ind w:left="3605" w:hanging="328"/>
      </w:pPr>
      <w:rPr>
        <w:rFonts w:hint="default"/>
        <w:lang w:val="en-US" w:eastAsia="en-US" w:bidi="ar-SA"/>
      </w:rPr>
    </w:lvl>
  </w:abstractNum>
  <w:abstractNum w:abstractNumId="6" w15:restartNumberingAfterBreak="0">
    <w:nsid w:val="18D26834"/>
    <w:multiLevelType w:val="hybridMultilevel"/>
    <w:tmpl w:val="5BB837AC"/>
    <w:lvl w:ilvl="0" w:tplc="8CECC288">
      <w:start w:val="1"/>
      <w:numFmt w:val="decimal"/>
      <w:lvlText w:val="%1."/>
      <w:lvlJc w:val="left"/>
      <w:pPr>
        <w:ind w:left="631" w:hanging="360"/>
      </w:pPr>
      <w:rPr>
        <w:rFonts w:hint="default"/>
      </w:rPr>
    </w:lvl>
    <w:lvl w:ilvl="1" w:tplc="08090019" w:tentative="1">
      <w:start w:val="1"/>
      <w:numFmt w:val="lowerLetter"/>
      <w:lvlText w:val="%2."/>
      <w:lvlJc w:val="left"/>
      <w:pPr>
        <w:ind w:left="1351" w:hanging="360"/>
      </w:pPr>
    </w:lvl>
    <w:lvl w:ilvl="2" w:tplc="0809001B" w:tentative="1">
      <w:start w:val="1"/>
      <w:numFmt w:val="lowerRoman"/>
      <w:lvlText w:val="%3."/>
      <w:lvlJc w:val="right"/>
      <w:pPr>
        <w:ind w:left="2071" w:hanging="180"/>
      </w:pPr>
    </w:lvl>
    <w:lvl w:ilvl="3" w:tplc="0809000F" w:tentative="1">
      <w:start w:val="1"/>
      <w:numFmt w:val="decimal"/>
      <w:lvlText w:val="%4."/>
      <w:lvlJc w:val="left"/>
      <w:pPr>
        <w:ind w:left="2791" w:hanging="360"/>
      </w:pPr>
    </w:lvl>
    <w:lvl w:ilvl="4" w:tplc="08090019" w:tentative="1">
      <w:start w:val="1"/>
      <w:numFmt w:val="lowerLetter"/>
      <w:lvlText w:val="%5."/>
      <w:lvlJc w:val="left"/>
      <w:pPr>
        <w:ind w:left="3511" w:hanging="360"/>
      </w:pPr>
    </w:lvl>
    <w:lvl w:ilvl="5" w:tplc="0809001B" w:tentative="1">
      <w:start w:val="1"/>
      <w:numFmt w:val="lowerRoman"/>
      <w:lvlText w:val="%6."/>
      <w:lvlJc w:val="right"/>
      <w:pPr>
        <w:ind w:left="4231" w:hanging="180"/>
      </w:pPr>
    </w:lvl>
    <w:lvl w:ilvl="6" w:tplc="0809000F" w:tentative="1">
      <w:start w:val="1"/>
      <w:numFmt w:val="decimal"/>
      <w:lvlText w:val="%7."/>
      <w:lvlJc w:val="left"/>
      <w:pPr>
        <w:ind w:left="4951" w:hanging="360"/>
      </w:pPr>
    </w:lvl>
    <w:lvl w:ilvl="7" w:tplc="08090019" w:tentative="1">
      <w:start w:val="1"/>
      <w:numFmt w:val="lowerLetter"/>
      <w:lvlText w:val="%8."/>
      <w:lvlJc w:val="left"/>
      <w:pPr>
        <w:ind w:left="5671" w:hanging="360"/>
      </w:pPr>
    </w:lvl>
    <w:lvl w:ilvl="8" w:tplc="0809001B" w:tentative="1">
      <w:start w:val="1"/>
      <w:numFmt w:val="lowerRoman"/>
      <w:lvlText w:val="%9."/>
      <w:lvlJc w:val="right"/>
      <w:pPr>
        <w:ind w:left="6391" w:hanging="180"/>
      </w:pPr>
    </w:lvl>
  </w:abstractNum>
  <w:abstractNum w:abstractNumId="7" w15:restartNumberingAfterBreak="0">
    <w:nsid w:val="1E3C24D9"/>
    <w:multiLevelType w:val="hybridMultilevel"/>
    <w:tmpl w:val="C1FA27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68E5ED2"/>
    <w:multiLevelType w:val="hybridMultilevel"/>
    <w:tmpl w:val="E1CE2BB8"/>
    <w:lvl w:ilvl="0" w:tplc="C0FC3DBE">
      <w:start w:val="1"/>
      <w:numFmt w:val="decimal"/>
      <w:lvlText w:val="%1."/>
      <w:lvlJc w:val="left"/>
      <w:pPr>
        <w:ind w:left="506" w:hanging="328"/>
      </w:pPr>
      <w:rPr>
        <w:rFonts w:ascii="Arial" w:eastAsia="Arial" w:hAnsi="Arial" w:cs="Arial" w:hint="default"/>
        <w:b w:val="0"/>
        <w:bCs w:val="0"/>
        <w:i w:val="0"/>
        <w:iCs w:val="0"/>
        <w:spacing w:val="-2"/>
        <w:w w:val="101"/>
        <w:sz w:val="18"/>
        <w:szCs w:val="18"/>
        <w:lang w:val="en-US" w:eastAsia="en-US" w:bidi="ar-SA"/>
      </w:rPr>
    </w:lvl>
    <w:lvl w:ilvl="1" w:tplc="35EC0E4C">
      <w:numFmt w:val="bullet"/>
      <w:lvlText w:val="•"/>
      <w:lvlJc w:val="left"/>
      <w:pPr>
        <w:ind w:left="946" w:hanging="328"/>
      </w:pPr>
      <w:rPr>
        <w:rFonts w:hint="default"/>
        <w:lang w:val="en-US" w:eastAsia="en-US" w:bidi="ar-SA"/>
      </w:rPr>
    </w:lvl>
    <w:lvl w:ilvl="2" w:tplc="D7A2EFBA">
      <w:numFmt w:val="bullet"/>
      <w:lvlText w:val="•"/>
      <w:lvlJc w:val="left"/>
      <w:pPr>
        <w:ind w:left="1393" w:hanging="328"/>
      </w:pPr>
      <w:rPr>
        <w:rFonts w:hint="default"/>
        <w:lang w:val="en-US" w:eastAsia="en-US" w:bidi="ar-SA"/>
      </w:rPr>
    </w:lvl>
    <w:lvl w:ilvl="3" w:tplc="39643CF0">
      <w:numFmt w:val="bullet"/>
      <w:lvlText w:val="•"/>
      <w:lvlJc w:val="left"/>
      <w:pPr>
        <w:ind w:left="1840" w:hanging="328"/>
      </w:pPr>
      <w:rPr>
        <w:rFonts w:hint="default"/>
        <w:lang w:val="en-US" w:eastAsia="en-US" w:bidi="ar-SA"/>
      </w:rPr>
    </w:lvl>
    <w:lvl w:ilvl="4" w:tplc="2F72A1B2">
      <w:numFmt w:val="bullet"/>
      <w:lvlText w:val="•"/>
      <w:lvlJc w:val="left"/>
      <w:pPr>
        <w:ind w:left="2287" w:hanging="328"/>
      </w:pPr>
      <w:rPr>
        <w:rFonts w:hint="default"/>
        <w:lang w:val="en-US" w:eastAsia="en-US" w:bidi="ar-SA"/>
      </w:rPr>
    </w:lvl>
    <w:lvl w:ilvl="5" w:tplc="DC94AD90">
      <w:numFmt w:val="bullet"/>
      <w:lvlText w:val="•"/>
      <w:lvlJc w:val="left"/>
      <w:pPr>
        <w:ind w:left="2734" w:hanging="328"/>
      </w:pPr>
      <w:rPr>
        <w:rFonts w:hint="default"/>
        <w:lang w:val="en-US" w:eastAsia="en-US" w:bidi="ar-SA"/>
      </w:rPr>
    </w:lvl>
    <w:lvl w:ilvl="6" w:tplc="E6D6348E">
      <w:numFmt w:val="bullet"/>
      <w:lvlText w:val="•"/>
      <w:lvlJc w:val="left"/>
      <w:pPr>
        <w:ind w:left="3180" w:hanging="328"/>
      </w:pPr>
      <w:rPr>
        <w:rFonts w:hint="default"/>
        <w:lang w:val="en-US" w:eastAsia="en-US" w:bidi="ar-SA"/>
      </w:rPr>
    </w:lvl>
    <w:lvl w:ilvl="7" w:tplc="92FC6E1A">
      <w:numFmt w:val="bullet"/>
      <w:lvlText w:val="•"/>
      <w:lvlJc w:val="left"/>
      <w:pPr>
        <w:ind w:left="3627" w:hanging="328"/>
      </w:pPr>
      <w:rPr>
        <w:rFonts w:hint="default"/>
        <w:lang w:val="en-US" w:eastAsia="en-US" w:bidi="ar-SA"/>
      </w:rPr>
    </w:lvl>
    <w:lvl w:ilvl="8" w:tplc="3320A14C">
      <w:numFmt w:val="bullet"/>
      <w:lvlText w:val="•"/>
      <w:lvlJc w:val="left"/>
      <w:pPr>
        <w:ind w:left="4074" w:hanging="328"/>
      </w:pPr>
      <w:rPr>
        <w:rFonts w:hint="default"/>
        <w:lang w:val="en-US" w:eastAsia="en-US" w:bidi="ar-SA"/>
      </w:rPr>
    </w:lvl>
  </w:abstractNum>
  <w:abstractNum w:abstractNumId="9" w15:restartNumberingAfterBreak="0">
    <w:nsid w:val="2C7F407F"/>
    <w:multiLevelType w:val="hybridMultilevel"/>
    <w:tmpl w:val="F49ED5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CA450C0"/>
    <w:multiLevelType w:val="hybridMultilevel"/>
    <w:tmpl w:val="DB8E69F6"/>
    <w:lvl w:ilvl="0" w:tplc="A08CCCC0">
      <w:start w:val="1"/>
      <w:numFmt w:val="decimal"/>
      <w:lvlText w:val="%1."/>
      <w:lvlJc w:val="left"/>
      <w:pPr>
        <w:ind w:left="506" w:hanging="360"/>
      </w:pPr>
      <w:rPr>
        <w:rFonts w:ascii="Arial" w:eastAsia="Arial" w:hAnsi="Arial" w:cs="Arial" w:hint="default"/>
        <w:b w:val="0"/>
        <w:bCs w:val="0"/>
        <w:i w:val="0"/>
        <w:iCs w:val="0"/>
        <w:color w:val="0D0D0D"/>
        <w:spacing w:val="-1"/>
        <w:w w:val="100"/>
        <w:sz w:val="20"/>
        <w:szCs w:val="20"/>
        <w:lang w:val="en-US" w:eastAsia="en-US" w:bidi="ar-SA"/>
      </w:rPr>
    </w:lvl>
    <w:lvl w:ilvl="1" w:tplc="9402BDA8">
      <w:numFmt w:val="bullet"/>
      <w:lvlText w:val="•"/>
      <w:lvlJc w:val="left"/>
      <w:pPr>
        <w:ind w:left="888" w:hanging="360"/>
      </w:pPr>
      <w:rPr>
        <w:rFonts w:hint="default"/>
        <w:lang w:val="en-US" w:eastAsia="en-US" w:bidi="ar-SA"/>
      </w:rPr>
    </w:lvl>
    <w:lvl w:ilvl="2" w:tplc="8C6804FA">
      <w:numFmt w:val="bullet"/>
      <w:lvlText w:val="•"/>
      <w:lvlJc w:val="left"/>
      <w:pPr>
        <w:ind w:left="1276" w:hanging="360"/>
      </w:pPr>
      <w:rPr>
        <w:rFonts w:hint="default"/>
        <w:lang w:val="en-US" w:eastAsia="en-US" w:bidi="ar-SA"/>
      </w:rPr>
    </w:lvl>
    <w:lvl w:ilvl="3" w:tplc="3FBA2586">
      <w:numFmt w:val="bullet"/>
      <w:lvlText w:val="•"/>
      <w:lvlJc w:val="left"/>
      <w:pPr>
        <w:ind w:left="1664" w:hanging="360"/>
      </w:pPr>
      <w:rPr>
        <w:rFonts w:hint="default"/>
        <w:lang w:val="en-US" w:eastAsia="en-US" w:bidi="ar-SA"/>
      </w:rPr>
    </w:lvl>
    <w:lvl w:ilvl="4" w:tplc="F5A4579A">
      <w:numFmt w:val="bullet"/>
      <w:lvlText w:val="•"/>
      <w:lvlJc w:val="left"/>
      <w:pPr>
        <w:ind w:left="2052" w:hanging="360"/>
      </w:pPr>
      <w:rPr>
        <w:rFonts w:hint="default"/>
        <w:lang w:val="en-US" w:eastAsia="en-US" w:bidi="ar-SA"/>
      </w:rPr>
    </w:lvl>
    <w:lvl w:ilvl="5" w:tplc="25FA62E2">
      <w:numFmt w:val="bullet"/>
      <w:lvlText w:val="•"/>
      <w:lvlJc w:val="left"/>
      <w:pPr>
        <w:ind w:left="2441" w:hanging="360"/>
      </w:pPr>
      <w:rPr>
        <w:rFonts w:hint="default"/>
        <w:lang w:val="en-US" w:eastAsia="en-US" w:bidi="ar-SA"/>
      </w:rPr>
    </w:lvl>
    <w:lvl w:ilvl="6" w:tplc="FFDA0DA6">
      <w:numFmt w:val="bullet"/>
      <w:lvlText w:val="•"/>
      <w:lvlJc w:val="left"/>
      <w:pPr>
        <w:ind w:left="2829" w:hanging="360"/>
      </w:pPr>
      <w:rPr>
        <w:rFonts w:hint="default"/>
        <w:lang w:val="en-US" w:eastAsia="en-US" w:bidi="ar-SA"/>
      </w:rPr>
    </w:lvl>
    <w:lvl w:ilvl="7" w:tplc="00F65876">
      <w:numFmt w:val="bullet"/>
      <w:lvlText w:val="•"/>
      <w:lvlJc w:val="left"/>
      <w:pPr>
        <w:ind w:left="3217" w:hanging="360"/>
      </w:pPr>
      <w:rPr>
        <w:rFonts w:hint="default"/>
        <w:lang w:val="en-US" w:eastAsia="en-US" w:bidi="ar-SA"/>
      </w:rPr>
    </w:lvl>
    <w:lvl w:ilvl="8" w:tplc="426CA784">
      <w:numFmt w:val="bullet"/>
      <w:lvlText w:val="•"/>
      <w:lvlJc w:val="left"/>
      <w:pPr>
        <w:ind w:left="3605" w:hanging="360"/>
      </w:pPr>
      <w:rPr>
        <w:rFonts w:hint="default"/>
        <w:lang w:val="en-US" w:eastAsia="en-US" w:bidi="ar-SA"/>
      </w:rPr>
    </w:lvl>
  </w:abstractNum>
  <w:abstractNum w:abstractNumId="11" w15:restartNumberingAfterBreak="0">
    <w:nsid w:val="3214544B"/>
    <w:multiLevelType w:val="hybridMultilevel"/>
    <w:tmpl w:val="0E6CC6FE"/>
    <w:lvl w:ilvl="0" w:tplc="779ACCEA">
      <w:start w:val="6"/>
      <w:numFmt w:val="decimal"/>
      <w:lvlText w:val="%1."/>
      <w:lvlJc w:val="left"/>
      <w:pPr>
        <w:ind w:left="631" w:hanging="360"/>
      </w:pPr>
      <w:rPr>
        <w:rFonts w:ascii="Arial" w:eastAsia="Arial" w:hAnsi="Arial" w:cs="Arial" w:hint="default"/>
        <w:b w:val="0"/>
        <w:bCs w:val="0"/>
        <w:i w:val="0"/>
        <w:iCs w:val="0"/>
        <w:color w:val="0D0D0D"/>
        <w:spacing w:val="-1"/>
        <w:w w:val="100"/>
        <w:sz w:val="20"/>
        <w:szCs w:val="20"/>
        <w:lang w:val="en-US" w:eastAsia="en-US" w:bidi="ar-SA"/>
      </w:rPr>
    </w:lvl>
    <w:lvl w:ilvl="1" w:tplc="C754685A">
      <w:numFmt w:val="bullet"/>
      <w:lvlText w:val="•"/>
      <w:lvlJc w:val="left"/>
      <w:pPr>
        <w:ind w:left="1143" w:hanging="360"/>
      </w:pPr>
      <w:rPr>
        <w:rFonts w:hint="default"/>
        <w:lang w:val="en-US" w:eastAsia="en-US" w:bidi="ar-SA"/>
      </w:rPr>
    </w:lvl>
    <w:lvl w:ilvl="2" w:tplc="C5E0C10E">
      <w:numFmt w:val="bullet"/>
      <w:lvlText w:val="•"/>
      <w:lvlJc w:val="left"/>
      <w:pPr>
        <w:ind w:left="1647" w:hanging="360"/>
      </w:pPr>
      <w:rPr>
        <w:rFonts w:hint="default"/>
        <w:lang w:val="en-US" w:eastAsia="en-US" w:bidi="ar-SA"/>
      </w:rPr>
    </w:lvl>
    <w:lvl w:ilvl="3" w:tplc="DB0E56AA">
      <w:numFmt w:val="bullet"/>
      <w:lvlText w:val="•"/>
      <w:lvlJc w:val="left"/>
      <w:pPr>
        <w:ind w:left="2151" w:hanging="360"/>
      </w:pPr>
      <w:rPr>
        <w:rFonts w:hint="default"/>
        <w:lang w:val="en-US" w:eastAsia="en-US" w:bidi="ar-SA"/>
      </w:rPr>
    </w:lvl>
    <w:lvl w:ilvl="4" w:tplc="3EA6CA2C">
      <w:numFmt w:val="bullet"/>
      <w:lvlText w:val="•"/>
      <w:lvlJc w:val="left"/>
      <w:pPr>
        <w:ind w:left="2655" w:hanging="360"/>
      </w:pPr>
      <w:rPr>
        <w:rFonts w:hint="default"/>
        <w:lang w:val="en-US" w:eastAsia="en-US" w:bidi="ar-SA"/>
      </w:rPr>
    </w:lvl>
    <w:lvl w:ilvl="5" w:tplc="A83214E6">
      <w:numFmt w:val="bullet"/>
      <w:lvlText w:val="•"/>
      <w:lvlJc w:val="left"/>
      <w:pPr>
        <w:ind w:left="3159" w:hanging="360"/>
      </w:pPr>
      <w:rPr>
        <w:rFonts w:hint="default"/>
        <w:lang w:val="en-US" w:eastAsia="en-US" w:bidi="ar-SA"/>
      </w:rPr>
    </w:lvl>
    <w:lvl w:ilvl="6" w:tplc="11A65E5A">
      <w:numFmt w:val="bullet"/>
      <w:lvlText w:val="•"/>
      <w:lvlJc w:val="left"/>
      <w:pPr>
        <w:ind w:left="3662" w:hanging="360"/>
      </w:pPr>
      <w:rPr>
        <w:rFonts w:hint="default"/>
        <w:lang w:val="en-US" w:eastAsia="en-US" w:bidi="ar-SA"/>
      </w:rPr>
    </w:lvl>
    <w:lvl w:ilvl="7" w:tplc="29CCD054">
      <w:numFmt w:val="bullet"/>
      <w:lvlText w:val="•"/>
      <w:lvlJc w:val="left"/>
      <w:pPr>
        <w:ind w:left="4166" w:hanging="360"/>
      </w:pPr>
      <w:rPr>
        <w:rFonts w:hint="default"/>
        <w:lang w:val="en-US" w:eastAsia="en-US" w:bidi="ar-SA"/>
      </w:rPr>
    </w:lvl>
    <w:lvl w:ilvl="8" w:tplc="CC1CDB04">
      <w:numFmt w:val="bullet"/>
      <w:lvlText w:val="•"/>
      <w:lvlJc w:val="left"/>
      <w:pPr>
        <w:ind w:left="4670" w:hanging="360"/>
      </w:pPr>
      <w:rPr>
        <w:rFonts w:hint="default"/>
        <w:lang w:val="en-US" w:eastAsia="en-US" w:bidi="ar-SA"/>
      </w:rPr>
    </w:lvl>
  </w:abstractNum>
  <w:abstractNum w:abstractNumId="12" w15:restartNumberingAfterBreak="0">
    <w:nsid w:val="37057ED4"/>
    <w:multiLevelType w:val="hybridMultilevel"/>
    <w:tmpl w:val="B7C0B2B0"/>
    <w:lvl w:ilvl="0" w:tplc="9AAE9580">
      <w:numFmt w:val="bullet"/>
      <w:lvlText w:val=""/>
      <w:lvlJc w:val="left"/>
      <w:pPr>
        <w:ind w:left="507" w:hanging="358"/>
      </w:pPr>
      <w:rPr>
        <w:rFonts w:ascii="Symbol" w:eastAsia="Symbol" w:hAnsi="Symbol" w:cs="Symbol" w:hint="default"/>
        <w:b w:val="0"/>
        <w:bCs w:val="0"/>
        <w:i w:val="0"/>
        <w:iCs w:val="0"/>
        <w:color w:val="0D0D0D"/>
        <w:spacing w:val="0"/>
        <w:w w:val="100"/>
        <w:sz w:val="20"/>
        <w:szCs w:val="20"/>
        <w:lang w:val="en-US" w:eastAsia="en-US" w:bidi="ar-SA"/>
      </w:rPr>
    </w:lvl>
    <w:lvl w:ilvl="1" w:tplc="E286CED6">
      <w:numFmt w:val="bullet"/>
      <w:lvlText w:val="•"/>
      <w:lvlJc w:val="left"/>
      <w:pPr>
        <w:ind w:left="1084" w:hanging="358"/>
      </w:pPr>
      <w:rPr>
        <w:rFonts w:hint="default"/>
        <w:lang w:val="en-US" w:eastAsia="en-US" w:bidi="ar-SA"/>
      </w:rPr>
    </w:lvl>
    <w:lvl w:ilvl="2" w:tplc="99A4A6EE">
      <w:numFmt w:val="bullet"/>
      <w:lvlText w:val="•"/>
      <w:lvlJc w:val="left"/>
      <w:pPr>
        <w:ind w:left="1669" w:hanging="358"/>
      </w:pPr>
      <w:rPr>
        <w:rFonts w:hint="default"/>
        <w:lang w:val="en-US" w:eastAsia="en-US" w:bidi="ar-SA"/>
      </w:rPr>
    </w:lvl>
    <w:lvl w:ilvl="3" w:tplc="70FA959E">
      <w:numFmt w:val="bullet"/>
      <w:lvlText w:val="•"/>
      <w:lvlJc w:val="left"/>
      <w:pPr>
        <w:ind w:left="2253" w:hanging="358"/>
      </w:pPr>
      <w:rPr>
        <w:rFonts w:hint="default"/>
        <w:lang w:val="en-US" w:eastAsia="en-US" w:bidi="ar-SA"/>
      </w:rPr>
    </w:lvl>
    <w:lvl w:ilvl="4" w:tplc="6FFEE7C0">
      <w:numFmt w:val="bullet"/>
      <w:lvlText w:val="•"/>
      <w:lvlJc w:val="left"/>
      <w:pPr>
        <w:ind w:left="2838" w:hanging="358"/>
      </w:pPr>
      <w:rPr>
        <w:rFonts w:hint="default"/>
        <w:lang w:val="en-US" w:eastAsia="en-US" w:bidi="ar-SA"/>
      </w:rPr>
    </w:lvl>
    <w:lvl w:ilvl="5" w:tplc="50BA7F82">
      <w:numFmt w:val="bullet"/>
      <w:lvlText w:val="•"/>
      <w:lvlJc w:val="left"/>
      <w:pPr>
        <w:ind w:left="3422" w:hanging="358"/>
      </w:pPr>
      <w:rPr>
        <w:rFonts w:hint="default"/>
        <w:lang w:val="en-US" w:eastAsia="en-US" w:bidi="ar-SA"/>
      </w:rPr>
    </w:lvl>
    <w:lvl w:ilvl="6" w:tplc="2CD44F7A">
      <w:numFmt w:val="bullet"/>
      <w:lvlText w:val="•"/>
      <w:lvlJc w:val="left"/>
      <w:pPr>
        <w:ind w:left="4007" w:hanging="358"/>
      </w:pPr>
      <w:rPr>
        <w:rFonts w:hint="default"/>
        <w:lang w:val="en-US" w:eastAsia="en-US" w:bidi="ar-SA"/>
      </w:rPr>
    </w:lvl>
    <w:lvl w:ilvl="7" w:tplc="78663E36">
      <w:numFmt w:val="bullet"/>
      <w:lvlText w:val="•"/>
      <w:lvlJc w:val="left"/>
      <w:pPr>
        <w:ind w:left="4591" w:hanging="358"/>
      </w:pPr>
      <w:rPr>
        <w:rFonts w:hint="default"/>
        <w:lang w:val="en-US" w:eastAsia="en-US" w:bidi="ar-SA"/>
      </w:rPr>
    </w:lvl>
    <w:lvl w:ilvl="8" w:tplc="2F262586">
      <w:numFmt w:val="bullet"/>
      <w:lvlText w:val="•"/>
      <w:lvlJc w:val="left"/>
      <w:pPr>
        <w:ind w:left="5176" w:hanging="358"/>
      </w:pPr>
      <w:rPr>
        <w:rFonts w:hint="default"/>
        <w:lang w:val="en-US" w:eastAsia="en-US" w:bidi="ar-SA"/>
      </w:rPr>
    </w:lvl>
  </w:abstractNum>
  <w:abstractNum w:abstractNumId="13" w15:restartNumberingAfterBreak="0">
    <w:nsid w:val="38073183"/>
    <w:multiLevelType w:val="hybridMultilevel"/>
    <w:tmpl w:val="3AFAED00"/>
    <w:lvl w:ilvl="0" w:tplc="B25E6FCC">
      <w:start w:val="1"/>
      <w:numFmt w:val="decimal"/>
      <w:lvlText w:val="%1."/>
      <w:lvlJc w:val="left"/>
      <w:pPr>
        <w:ind w:left="506" w:hanging="360"/>
      </w:pPr>
      <w:rPr>
        <w:rFonts w:ascii="Arial" w:eastAsia="Arial" w:hAnsi="Arial" w:cs="Arial" w:hint="default"/>
        <w:b w:val="0"/>
        <w:bCs w:val="0"/>
        <w:i w:val="0"/>
        <w:iCs w:val="0"/>
        <w:color w:val="0D0D0D"/>
        <w:spacing w:val="-1"/>
        <w:w w:val="100"/>
        <w:sz w:val="20"/>
        <w:szCs w:val="20"/>
        <w:lang w:val="en-US" w:eastAsia="en-US" w:bidi="ar-SA"/>
      </w:rPr>
    </w:lvl>
    <w:lvl w:ilvl="1" w:tplc="4BB866CC">
      <w:numFmt w:val="bullet"/>
      <w:lvlText w:val="•"/>
      <w:lvlJc w:val="left"/>
      <w:pPr>
        <w:ind w:left="1017" w:hanging="360"/>
      </w:pPr>
      <w:rPr>
        <w:rFonts w:hint="default"/>
        <w:lang w:val="en-US" w:eastAsia="en-US" w:bidi="ar-SA"/>
      </w:rPr>
    </w:lvl>
    <w:lvl w:ilvl="2" w:tplc="2E5E4132">
      <w:numFmt w:val="bullet"/>
      <w:lvlText w:val="•"/>
      <w:lvlJc w:val="left"/>
      <w:pPr>
        <w:ind w:left="1535" w:hanging="360"/>
      </w:pPr>
      <w:rPr>
        <w:rFonts w:hint="default"/>
        <w:lang w:val="en-US" w:eastAsia="en-US" w:bidi="ar-SA"/>
      </w:rPr>
    </w:lvl>
    <w:lvl w:ilvl="3" w:tplc="AC9A365A">
      <w:numFmt w:val="bullet"/>
      <w:lvlText w:val="•"/>
      <w:lvlJc w:val="left"/>
      <w:pPr>
        <w:ind w:left="2053" w:hanging="360"/>
      </w:pPr>
      <w:rPr>
        <w:rFonts w:hint="default"/>
        <w:lang w:val="en-US" w:eastAsia="en-US" w:bidi="ar-SA"/>
      </w:rPr>
    </w:lvl>
    <w:lvl w:ilvl="4" w:tplc="6BAACE34">
      <w:numFmt w:val="bullet"/>
      <w:lvlText w:val="•"/>
      <w:lvlJc w:val="left"/>
      <w:pPr>
        <w:ind w:left="2571" w:hanging="360"/>
      </w:pPr>
      <w:rPr>
        <w:rFonts w:hint="default"/>
        <w:lang w:val="en-US" w:eastAsia="en-US" w:bidi="ar-SA"/>
      </w:rPr>
    </w:lvl>
    <w:lvl w:ilvl="5" w:tplc="2C8698C4">
      <w:numFmt w:val="bullet"/>
      <w:lvlText w:val="•"/>
      <w:lvlJc w:val="left"/>
      <w:pPr>
        <w:ind w:left="3089" w:hanging="360"/>
      </w:pPr>
      <w:rPr>
        <w:rFonts w:hint="default"/>
        <w:lang w:val="en-US" w:eastAsia="en-US" w:bidi="ar-SA"/>
      </w:rPr>
    </w:lvl>
    <w:lvl w:ilvl="6" w:tplc="15F0121C">
      <w:numFmt w:val="bullet"/>
      <w:lvlText w:val="•"/>
      <w:lvlJc w:val="left"/>
      <w:pPr>
        <w:ind w:left="3606" w:hanging="360"/>
      </w:pPr>
      <w:rPr>
        <w:rFonts w:hint="default"/>
        <w:lang w:val="en-US" w:eastAsia="en-US" w:bidi="ar-SA"/>
      </w:rPr>
    </w:lvl>
    <w:lvl w:ilvl="7" w:tplc="22E4D9E8">
      <w:numFmt w:val="bullet"/>
      <w:lvlText w:val="•"/>
      <w:lvlJc w:val="left"/>
      <w:pPr>
        <w:ind w:left="4124" w:hanging="360"/>
      </w:pPr>
      <w:rPr>
        <w:rFonts w:hint="default"/>
        <w:lang w:val="en-US" w:eastAsia="en-US" w:bidi="ar-SA"/>
      </w:rPr>
    </w:lvl>
    <w:lvl w:ilvl="8" w:tplc="16202240">
      <w:numFmt w:val="bullet"/>
      <w:lvlText w:val="•"/>
      <w:lvlJc w:val="left"/>
      <w:pPr>
        <w:ind w:left="4642" w:hanging="360"/>
      </w:pPr>
      <w:rPr>
        <w:rFonts w:hint="default"/>
        <w:lang w:val="en-US" w:eastAsia="en-US" w:bidi="ar-SA"/>
      </w:rPr>
    </w:lvl>
  </w:abstractNum>
  <w:abstractNum w:abstractNumId="14" w15:restartNumberingAfterBreak="0">
    <w:nsid w:val="3897434A"/>
    <w:multiLevelType w:val="hybridMultilevel"/>
    <w:tmpl w:val="705E5588"/>
    <w:lvl w:ilvl="0" w:tplc="A5C60670">
      <w:start w:val="1"/>
      <w:numFmt w:val="decimal"/>
      <w:lvlText w:val="%1."/>
      <w:lvlJc w:val="left"/>
      <w:pPr>
        <w:ind w:left="506" w:hanging="360"/>
      </w:pPr>
      <w:rPr>
        <w:rFonts w:ascii="Arial" w:eastAsia="Arial" w:hAnsi="Arial" w:cs="Arial" w:hint="default"/>
        <w:b w:val="0"/>
        <w:bCs w:val="0"/>
        <w:i w:val="0"/>
        <w:iCs w:val="0"/>
        <w:color w:val="0D0D0D"/>
        <w:spacing w:val="-1"/>
        <w:w w:val="100"/>
        <w:sz w:val="20"/>
        <w:szCs w:val="20"/>
        <w:lang w:val="en-US" w:eastAsia="en-US" w:bidi="ar-SA"/>
      </w:rPr>
    </w:lvl>
    <w:lvl w:ilvl="1" w:tplc="4C98B406">
      <w:numFmt w:val="bullet"/>
      <w:lvlText w:val="•"/>
      <w:lvlJc w:val="left"/>
      <w:pPr>
        <w:ind w:left="1017" w:hanging="360"/>
      </w:pPr>
      <w:rPr>
        <w:rFonts w:hint="default"/>
        <w:lang w:val="en-US" w:eastAsia="en-US" w:bidi="ar-SA"/>
      </w:rPr>
    </w:lvl>
    <w:lvl w:ilvl="2" w:tplc="FBCC7B52">
      <w:numFmt w:val="bullet"/>
      <w:lvlText w:val="•"/>
      <w:lvlJc w:val="left"/>
      <w:pPr>
        <w:ind w:left="1535" w:hanging="360"/>
      </w:pPr>
      <w:rPr>
        <w:rFonts w:hint="default"/>
        <w:lang w:val="en-US" w:eastAsia="en-US" w:bidi="ar-SA"/>
      </w:rPr>
    </w:lvl>
    <w:lvl w:ilvl="3" w:tplc="877E7C28">
      <w:numFmt w:val="bullet"/>
      <w:lvlText w:val="•"/>
      <w:lvlJc w:val="left"/>
      <w:pPr>
        <w:ind w:left="2053" w:hanging="360"/>
      </w:pPr>
      <w:rPr>
        <w:rFonts w:hint="default"/>
        <w:lang w:val="en-US" w:eastAsia="en-US" w:bidi="ar-SA"/>
      </w:rPr>
    </w:lvl>
    <w:lvl w:ilvl="4" w:tplc="A78A0230">
      <w:numFmt w:val="bullet"/>
      <w:lvlText w:val="•"/>
      <w:lvlJc w:val="left"/>
      <w:pPr>
        <w:ind w:left="2571" w:hanging="360"/>
      </w:pPr>
      <w:rPr>
        <w:rFonts w:hint="default"/>
        <w:lang w:val="en-US" w:eastAsia="en-US" w:bidi="ar-SA"/>
      </w:rPr>
    </w:lvl>
    <w:lvl w:ilvl="5" w:tplc="32288A46">
      <w:numFmt w:val="bullet"/>
      <w:lvlText w:val="•"/>
      <w:lvlJc w:val="left"/>
      <w:pPr>
        <w:ind w:left="3089" w:hanging="360"/>
      </w:pPr>
      <w:rPr>
        <w:rFonts w:hint="default"/>
        <w:lang w:val="en-US" w:eastAsia="en-US" w:bidi="ar-SA"/>
      </w:rPr>
    </w:lvl>
    <w:lvl w:ilvl="6" w:tplc="30C097A6">
      <w:numFmt w:val="bullet"/>
      <w:lvlText w:val="•"/>
      <w:lvlJc w:val="left"/>
      <w:pPr>
        <w:ind w:left="3606" w:hanging="360"/>
      </w:pPr>
      <w:rPr>
        <w:rFonts w:hint="default"/>
        <w:lang w:val="en-US" w:eastAsia="en-US" w:bidi="ar-SA"/>
      </w:rPr>
    </w:lvl>
    <w:lvl w:ilvl="7" w:tplc="288E5794">
      <w:numFmt w:val="bullet"/>
      <w:lvlText w:val="•"/>
      <w:lvlJc w:val="left"/>
      <w:pPr>
        <w:ind w:left="4124" w:hanging="360"/>
      </w:pPr>
      <w:rPr>
        <w:rFonts w:hint="default"/>
        <w:lang w:val="en-US" w:eastAsia="en-US" w:bidi="ar-SA"/>
      </w:rPr>
    </w:lvl>
    <w:lvl w:ilvl="8" w:tplc="36141590">
      <w:numFmt w:val="bullet"/>
      <w:lvlText w:val="•"/>
      <w:lvlJc w:val="left"/>
      <w:pPr>
        <w:ind w:left="4642" w:hanging="360"/>
      </w:pPr>
      <w:rPr>
        <w:rFonts w:hint="default"/>
        <w:lang w:val="en-US" w:eastAsia="en-US" w:bidi="ar-SA"/>
      </w:rPr>
    </w:lvl>
  </w:abstractNum>
  <w:abstractNum w:abstractNumId="15" w15:restartNumberingAfterBreak="0">
    <w:nsid w:val="39B50570"/>
    <w:multiLevelType w:val="hybridMultilevel"/>
    <w:tmpl w:val="B0B831A0"/>
    <w:lvl w:ilvl="0" w:tplc="3A5AF7AA">
      <w:start w:val="1"/>
      <w:numFmt w:val="decimal"/>
      <w:lvlText w:val="%1."/>
      <w:lvlJc w:val="left"/>
      <w:pPr>
        <w:ind w:left="531" w:hanging="360"/>
      </w:pPr>
      <w:rPr>
        <w:rFonts w:ascii="Arial" w:eastAsia="Arial" w:hAnsi="Arial" w:cs="Arial" w:hint="default"/>
        <w:b w:val="0"/>
        <w:bCs w:val="0"/>
        <w:i w:val="0"/>
        <w:iCs w:val="0"/>
        <w:color w:val="0D0D0D"/>
        <w:spacing w:val="-1"/>
        <w:w w:val="100"/>
        <w:sz w:val="20"/>
        <w:szCs w:val="20"/>
        <w:lang w:val="en-US" w:eastAsia="en-US" w:bidi="ar-SA"/>
      </w:rPr>
    </w:lvl>
    <w:lvl w:ilvl="1" w:tplc="CD246660">
      <w:numFmt w:val="bullet"/>
      <w:lvlText w:val="•"/>
      <w:lvlJc w:val="left"/>
      <w:pPr>
        <w:ind w:left="1053" w:hanging="360"/>
      </w:pPr>
      <w:rPr>
        <w:rFonts w:hint="default"/>
        <w:lang w:val="en-US" w:eastAsia="en-US" w:bidi="ar-SA"/>
      </w:rPr>
    </w:lvl>
    <w:lvl w:ilvl="2" w:tplc="CCCC22C2">
      <w:numFmt w:val="bullet"/>
      <w:lvlText w:val="•"/>
      <w:lvlJc w:val="left"/>
      <w:pPr>
        <w:ind w:left="1567" w:hanging="360"/>
      </w:pPr>
      <w:rPr>
        <w:rFonts w:hint="default"/>
        <w:lang w:val="en-US" w:eastAsia="en-US" w:bidi="ar-SA"/>
      </w:rPr>
    </w:lvl>
    <w:lvl w:ilvl="3" w:tplc="CBCE3CCC">
      <w:numFmt w:val="bullet"/>
      <w:lvlText w:val="•"/>
      <w:lvlJc w:val="left"/>
      <w:pPr>
        <w:ind w:left="2081" w:hanging="360"/>
      </w:pPr>
      <w:rPr>
        <w:rFonts w:hint="default"/>
        <w:lang w:val="en-US" w:eastAsia="en-US" w:bidi="ar-SA"/>
      </w:rPr>
    </w:lvl>
    <w:lvl w:ilvl="4" w:tplc="D1B49CA2">
      <w:numFmt w:val="bullet"/>
      <w:lvlText w:val="•"/>
      <w:lvlJc w:val="left"/>
      <w:pPr>
        <w:ind w:left="2595" w:hanging="360"/>
      </w:pPr>
      <w:rPr>
        <w:rFonts w:hint="default"/>
        <w:lang w:val="en-US" w:eastAsia="en-US" w:bidi="ar-SA"/>
      </w:rPr>
    </w:lvl>
    <w:lvl w:ilvl="5" w:tplc="66067438">
      <w:numFmt w:val="bullet"/>
      <w:lvlText w:val="•"/>
      <w:lvlJc w:val="left"/>
      <w:pPr>
        <w:ind w:left="3109" w:hanging="360"/>
      </w:pPr>
      <w:rPr>
        <w:rFonts w:hint="default"/>
        <w:lang w:val="en-US" w:eastAsia="en-US" w:bidi="ar-SA"/>
      </w:rPr>
    </w:lvl>
    <w:lvl w:ilvl="6" w:tplc="08CCCCA2">
      <w:numFmt w:val="bullet"/>
      <w:lvlText w:val="•"/>
      <w:lvlJc w:val="left"/>
      <w:pPr>
        <w:ind w:left="3622" w:hanging="360"/>
      </w:pPr>
      <w:rPr>
        <w:rFonts w:hint="default"/>
        <w:lang w:val="en-US" w:eastAsia="en-US" w:bidi="ar-SA"/>
      </w:rPr>
    </w:lvl>
    <w:lvl w:ilvl="7" w:tplc="0FF0DAFE">
      <w:numFmt w:val="bullet"/>
      <w:lvlText w:val="•"/>
      <w:lvlJc w:val="left"/>
      <w:pPr>
        <w:ind w:left="4136" w:hanging="360"/>
      </w:pPr>
      <w:rPr>
        <w:rFonts w:hint="default"/>
        <w:lang w:val="en-US" w:eastAsia="en-US" w:bidi="ar-SA"/>
      </w:rPr>
    </w:lvl>
    <w:lvl w:ilvl="8" w:tplc="C5BEB2B4">
      <w:numFmt w:val="bullet"/>
      <w:lvlText w:val="•"/>
      <w:lvlJc w:val="left"/>
      <w:pPr>
        <w:ind w:left="4650" w:hanging="360"/>
      </w:pPr>
      <w:rPr>
        <w:rFonts w:hint="default"/>
        <w:lang w:val="en-US" w:eastAsia="en-US" w:bidi="ar-SA"/>
      </w:rPr>
    </w:lvl>
  </w:abstractNum>
  <w:abstractNum w:abstractNumId="16" w15:restartNumberingAfterBreak="0">
    <w:nsid w:val="401A58E4"/>
    <w:multiLevelType w:val="hybridMultilevel"/>
    <w:tmpl w:val="E234A856"/>
    <w:lvl w:ilvl="0" w:tplc="6ABA0186">
      <w:start w:val="1"/>
      <w:numFmt w:val="decimal"/>
      <w:lvlText w:val="%1."/>
      <w:lvlJc w:val="left"/>
      <w:pPr>
        <w:ind w:left="506" w:hanging="328"/>
      </w:pPr>
      <w:rPr>
        <w:rFonts w:ascii="Arial" w:eastAsia="Arial" w:hAnsi="Arial" w:cs="Arial" w:hint="default"/>
        <w:b w:val="0"/>
        <w:bCs w:val="0"/>
        <w:i w:val="0"/>
        <w:iCs w:val="0"/>
        <w:color w:val="0D0D0D"/>
        <w:spacing w:val="0"/>
        <w:w w:val="95"/>
        <w:sz w:val="20"/>
        <w:szCs w:val="20"/>
        <w:lang w:val="en-US" w:eastAsia="en-US" w:bidi="ar-SA"/>
      </w:rPr>
    </w:lvl>
    <w:lvl w:ilvl="1" w:tplc="B7B426B4">
      <w:numFmt w:val="bullet"/>
      <w:lvlText w:val="•"/>
      <w:lvlJc w:val="left"/>
      <w:pPr>
        <w:ind w:left="888" w:hanging="328"/>
      </w:pPr>
      <w:rPr>
        <w:rFonts w:hint="default"/>
        <w:lang w:val="en-US" w:eastAsia="en-US" w:bidi="ar-SA"/>
      </w:rPr>
    </w:lvl>
    <w:lvl w:ilvl="2" w:tplc="0FEC1B70">
      <w:numFmt w:val="bullet"/>
      <w:lvlText w:val="•"/>
      <w:lvlJc w:val="left"/>
      <w:pPr>
        <w:ind w:left="1276" w:hanging="328"/>
      </w:pPr>
      <w:rPr>
        <w:rFonts w:hint="default"/>
        <w:lang w:val="en-US" w:eastAsia="en-US" w:bidi="ar-SA"/>
      </w:rPr>
    </w:lvl>
    <w:lvl w:ilvl="3" w:tplc="D966D2E2">
      <w:numFmt w:val="bullet"/>
      <w:lvlText w:val="•"/>
      <w:lvlJc w:val="left"/>
      <w:pPr>
        <w:ind w:left="1664" w:hanging="328"/>
      </w:pPr>
      <w:rPr>
        <w:rFonts w:hint="default"/>
        <w:lang w:val="en-US" w:eastAsia="en-US" w:bidi="ar-SA"/>
      </w:rPr>
    </w:lvl>
    <w:lvl w:ilvl="4" w:tplc="C28AD03A">
      <w:numFmt w:val="bullet"/>
      <w:lvlText w:val="•"/>
      <w:lvlJc w:val="left"/>
      <w:pPr>
        <w:ind w:left="2052" w:hanging="328"/>
      </w:pPr>
      <w:rPr>
        <w:rFonts w:hint="default"/>
        <w:lang w:val="en-US" w:eastAsia="en-US" w:bidi="ar-SA"/>
      </w:rPr>
    </w:lvl>
    <w:lvl w:ilvl="5" w:tplc="CAD61208">
      <w:numFmt w:val="bullet"/>
      <w:lvlText w:val="•"/>
      <w:lvlJc w:val="left"/>
      <w:pPr>
        <w:ind w:left="2441" w:hanging="328"/>
      </w:pPr>
      <w:rPr>
        <w:rFonts w:hint="default"/>
        <w:lang w:val="en-US" w:eastAsia="en-US" w:bidi="ar-SA"/>
      </w:rPr>
    </w:lvl>
    <w:lvl w:ilvl="6" w:tplc="0CBA9AC4">
      <w:numFmt w:val="bullet"/>
      <w:lvlText w:val="•"/>
      <w:lvlJc w:val="left"/>
      <w:pPr>
        <w:ind w:left="2829" w:hanging="328"/>
      </w:pPr>
      <w:rPr>
        <w:rFonts w:hint="default"/>
        <w:lang w:val="en-US" w:eastAsia="en-US" w:bidi="ar-SA"/>
      </w:rPr>
    </w:lvl>
    <w:lvl w:ilvl="7" w:tplc="E44480B6">
      <w:numFmt w:val="bullet"/>
      <w:lvlText w:val="•"/>
      <w:lvlJc w:val="left"/>
      <w:pPr>
        <w:ind w:left="3217" w:hanging="328"/>
      </w:pPr>
      <w:rPr>
        <w:rFonts w:hint="default"/>
        <w:lang w:val="en-US" w:eastAsia="en-US" w:bidi="ar-SA"/>
      </w:rPr>
    </w:lvl>
    <w:lvl w:ilvl="8" w:tplc="2FC4FE62">
      <w:numFmt w:val="bullet"/>
      <w:lvlText w:val="•"/>
      <w:lvlJc w:val="left"/>
      <w:pPr>
        <w:ind w:left="3605" w:hanging="328"/>
      </w:pPr>
      <w:rPr>
        <w:rFonts w:hint="default"/>
        <w:lang w:val="en-US" w:eastAsia="en-US" w:bidi="ar-SA"/>
      </w:rPr>
    </w:lvl>
  </w:abstractNum>
  <w:abstractNum w:abstractNumId="17" w15:restartNumberingAfterBreak="0">
    <w:nsid w:val="42991E35"/>
    <w:multiLevelType w:val="hybridMultilevel"/>
    <w:tmpl w:val="5A3C0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40704BC"/>
    <w:multiLevelType w:val="hybridMultilevel"/>
    <w:tmpl w:val="7E96D6AE"/>
    <w:lvl w:ilvl="0" w:tplc="93024630">
      <w:numFmt w:val="bullet"/>
      <w:lvlText w:val=""/>
      <w:lvlJc w:val="left"/>
      <w:pPr>
        <w:ind w:left="507" w:hanging="358"/>
      </w:pPr>
      <w:rPr>
        <w:rFonts w:ascii="Symbol" w:eastAsia="Symbol" w:hAnsi="Symbol" w:cs="Symbol" w:hint="default"/>
        <w:b w:val="0"/>
        <w:bCs w:val="0"/>
        <w:i w:val="0"/>
        <w:iCs w:val="0"/>
        <w:color w:val="0D0D0D"/>
        <w:spacing w:val="0"/>
        <w:w w:val="100"/>
        <w:sz w:val="20"/>
        <w:szCs w:val="20"/>
        <w:lang w:val="en-US" w:eastAsia="en-US" w:bidi="ar-SA"/>
      </w:rPr>
    </w:lvl>
    <w:lvl w:ilvl="1" w:tplc="F34A1878">
      <w:numFmt w:val="bullet"/>
      <w:lvlText w:val="•"/>
      <w:lvlJc w:val="left"/>
      <w:pPr>
        <w:ind w:left="1084" w:hanging="358"/>
      </w:pPr>
      <w:rPr>
        <w:rFonts w:hint="default"/>
        <w:lang w:val="en-US" w:eastAsia="en-US" w:bidi="ar-SA"/>
      </w:rPr>
    </w:lvl>
    <w:lvl w:ilvl="2" w:tplc="F6884D68">
      <w:numFmt w:val="bullet"/>
      <w:lvlText w:val="•"/>
      <w:lvlJc w:val="left"/>
      <w:pPr>
        <w:ind w:left="1669" w:hanging="358"/>
      </w:pPr>
      <w:rPr>
        <w:rFonts w:hint="default"/>
        <w:lang w:val="en-US" w:eastAsia="en-US" w:bidi="ar-SA"/>
      </w:rPr>
    </w:lvl>
    <w:lvl w:ilvl="3" w:tplc="F1004EE0">
      <w:numFmt w:val="bullet"/>
      <w:lvlText w:val="•"/>
      <w:lvlJc w:val="left"/>
      <w:pPr>
        <w:ind w:left="2253" w:hanging="358"/>
      </w:pPr>
      <w:rPr>
        <w:rFonts w:hint="default"/>
        <w:lang w:val="en-US" w:eastAsia="en-US" w:bidi="ar-SA"/>
      </w:rPr>
    </w:lvl>
    <w:lvl w:ilvl="4" w:tplc="7F22ABA8">
      <w:numFmt w:val="bullet"/>
      <w:lvlText w:val="•"/>
      <w:lvlJc w:val="left"/>
      <w:pPr>
        <w:ind w:left="2838" w:hanging="358"/>
      </w:pPr>
      <w:rPr>
        <w:rFonts w:hint="default"/>
        <w:lang w:val="en-US" w:eastAsia="en-US" w:bidi="ar-SA"/>
      </w:rPr>
    </w:lvl>
    <w:lvl w:ilvl="5" w:tplc="FDCC0110">
      <w:numFmt w:val="bullet"/>
      <w:lvlText w:val="•"/>
      <w:lvlJc w:val="left"/>
      <w:pPr>
        <w:ind w:left="3422" w:hanging="358"/>
      </w:pPr>
      <w:rPr>
        <w:rFonts w:hint="default"/>
        <w:lang w:val="en-US" w:eastAsia="en-US" w:bidi="ar-SA"/>
      </w:rPr>
    </w:lvl>
    <w:lvl w:ilvl="6" w:tplc="FBB8803C">
      <w:numFmt w:val="bullet"/>
      <w:lvlText w:val="•"/>
      <w:lvlJc w:val="left"/>
      <w:pPr>
        <w:ind w:left="4007" w:hanging="358"/>
      </w:pPr>
      <w:rPr>
        <w:rFonts w:hint="default"/>
        <w:lang w:val="en-US" w:eastAsia="en-US" w:bidi="ar-SA"/>
      </w:rPr>
    </w:lvl>
    <w:lvl w:ilvl="7" w:tplc="E6E0E710">
      <w:numFmt w:val="bullet"/>
      <w:lvlText w:val="•"/>
      <w:lvlJc w:val="left"/>
      <w:pPr>
        <w:ind w:left="4591" w:hanging="358"/>
      </w:pPr>
      <w:rPr>
        <w:rFonts w:hint="default"/>
        <w:lang w:val="en-US" w:eastAsia="en-US" w:bidi="ar-SA"/>
      </w:rPr>
    </w:lvl>
    <w:lvl w:ilvl="8" w:tplc="F78E87CA">
      <w:numFmt w:val="bullet"/>
      <w:lvlText w:val="•"/>
      <w:lvlJc w:val="left"/>
      <w:pPr>
        <w:ind w:left="5176" w:hanging="358"/>
      </w:pPr>
      <w:rPr>
        <w:rFonts w:hint="default"/>
        <w:lang w:val="en-US" w:eastAsia="en-US" w:bidi="ar-SA"/>
      </w:rPr>
    </w:lvl>
  </w:abstractNum>
  <w:abstractNum w:abstractNumId="19" w15:restartNumberingAfterBreak="0">
    <w:nsid w:val="46893A94"/>
    <w:multiLevelType w:val="hybridMultilevel"/>
    <w:tmpl w:val="E1D0ACE4"/>
    <w:lvl w:ilvl="0" w:tplc="35E87444">
      <w:start w:val="1"/>
      <w:numFmt w:val="decimal"/>
      <w:lvlText w:val="%1."/>
      <w:lvlJc w:val="left"/>
      <w:pPr>
        <w:ind w:left="506" w:hanging="328"/>
      </w:pPr>
      <w:rPr>
        <w:rFonts w:ascii="Arial" w:eastAsia="Arial" w:hAnsi="Arial" w:cs="Arial" w:hint="default"/>
        <w:b w:val="0"/>
        <w:bCs w:val="0"/>
        <w:i w:val="0"/>
        <w:iCs w:val="0"/>
        <w:spacing w:val="-1"/>
        <w:w w:val="100"/>
        <w:sz w:val="20"/>
        <w:szCs w:val="20"/>
        <w:lang w:val="en-US" w:eastAsia="en-US" w:bidi="ar-SA"/>
      </w:rPr>
    </w:lvl>
    <w:lvl w:ilvl="1" w:tplc="D568A6AE">
      <w:numFmt w:val="bullet"/>
      <w:lvlText w:val="•"/>
      <w:lvlJc w:val="left"/>
      <w:pPr>
        <w:ind w:left="946" w:hanging="328"/>
      </w:pPr>
      <w:rPr>
        <w:rFonts w:hint="default"/>
        <w:lang w:val="en-US" w:eastAsia="en-US" w:bidi="ar-SA"/>
      </w:rPr>
    </w:lvl>
    <w:lvl w:ilvl="2" w:tplc="EB34ECA8">
      <w:numFmt w:val="bullet"/>
      <w:lvlText w:val="•"/>
      <w:lvlJc w:val="left"/>
      <w:pPr>
        <w:ind w:left="1393" w:hanging="328"/>
      </w:pPr>
      <w:rPr>
        <w:rFonts w:hint="default"/>
        <w:lang w:val="en-US" w:eastAsia="en-US" w:bidi="ar-SA"/>
      </w:rPr>
    </w:lvl>
    <w:lvl w:ilvl="3" w:tplc="7C043026">
      <w:numFmt w:val="bullet"/>
      <w:lvlText w:val="•"/>
      <w:lvlJc w:val="left"/>
      <w:pPr>
        <w:ind w:left="1840" w:hanging="328"/>
      </w:pPr>
      <w:rPr>
        <w:rFonts w:hint="default"/>
        <w:lang w:val="en-US" w:eastAsia="en-US" w:bidi="ar-SA"/>
      </w:rPr>
    </w:lvl>
    <w:lvl w:ilvl="4" w:tplc="8612F64C">
      <w:numFmt w:val="bullet"/>
      <w:lvlText w:val="•"/>
      <w:lvlJc w:val="left"/>
      <w:pPr>
        <w:ind w:left="2287" w:hanging="328"/>
      </w:pPr>
      <w:rPr>
        <w:rFonts w:hint="default"/>
        <w:lang w:val="en-US" w:eastAsia="en-US" w:bidi="ar-SA"/>
      </w:rPr>
    </w:lvl>
    <w:lvl w:ilvl="5" w:tplc="8BBE6386">
      <w:numFmt w:val="bullet"/>
      <w:lvlText w:val="•"/>
      <w:lvlJc w:val="left"/>
      <w:pPr>
        <w:ind w:left="2734" w:hanging="328"/>
      </w:pPr>
      <w:rPr>
        <w:rFonts w:hint="default"/>
        <w:lang w:val="en-US" w:eastAsia="en-US" w:bidi="ar-SA"/>
      </w:rPr>
    </w:lvl>
    <w:lvl w:ilvl="6" w:tplc="AB708222">
      <w:numFmt w:val="bullet"/>
      <w:lvlText w:val="•"/>
      <w:lvlJc w:val="left"/>
      <w:pPr>
        <w:ind w:left="3180" w:hanging="328"/>
      </w:pPr>
      <w:rPr>
        <w:rFonts w:hint="default"/>
        <w:lang w:val="en-US" w:eastAsia="en-US" w:bidi="ar-SA"/>
      </w:rPr>
    </w:lvl>
    <w:lvl w:ilvl="7" w:tplc="CB2E475A">
      <w:numFmt w:val="bullet"/>
      <w:lvlText w:val="•"/>
      <w:lvlJc w:val="left"/>
      <w:pPr>
        <w:ind w:left="3627" w:hanging="328"/>
      </w:pPr>
      <w:rPr>
        <w:rFonts w:hint="default"/>
        <w:lang w:val="en-US" w:eastAsia="en-US" w:bidi="ar-SA"/>
      </w:rPr>
    </w:lvl>
    <w:lvl w:ilvl="8" w:tplc="CE2AC0CE">
      <w:numFmt w:val="bullet"/>
      <w:lvlText w:val="•"/>
      <w:lvlJc w:val="left"/>
      <w:pPr>
        <w:ind w:left="4074" w:hanging="328"/>
      </w:pPr>
      <w:rPr>
        <w:rFonts w:hint="default"/>
        <w:lang w:val="en-US" w:eastAsia="en-US" w:bidi="ar-SA"/>
      </w:rPr>
    </w:lvl>
  </w:abstractNum>
  <w:abstractNum w:abstractNumId="20" w15:restartNumberingAfterBreak="0">
    <w:nsid w:val="48B507FB"/>
    <w:multiLevelType w:val="hybridMultilevel"/>
    <w:tmpl w:val="B83447F8"/>
    <w:lvl w:ilvl="0" w:tplc="429CA986">
      <w:start w:val="1"/>
      <w:numFmt w:val="decimal"/>
      <w:lvlText w:val="%1."/>
      <w:lvlJc w:val="left"/>
      <w:pPr>
        <w:ind w:left="506" w:hanging="360"/>
      </w:pPr>
      <w:rPr>
        <w:rFonts w:ascii="Arial" w:eastAsia="Arial" w:hAnsi="Arial" w:cs="Arial" w:hint="default"/>
        <w:b w:val="0"/>
        <w:bCs w:val="0"/>
        <w:i w:val="0"/>
        <w:iCs w:val="0"/>
        <w:color w:val="0D0D0D"/>
        <w:spacing w:val="-1"/>
        <w:w w:val="100"/>
        <w:sz w:val="20"/>
        <w:szCs w:val="20"/>
        <w:lang w:val="en-US" w:eastAsia="en-US" w:bidi="ar-SA"/>
      </w:rPr>
    </w:lvl>
    <w:lvl w:ilvl="1" w:tplc="F2C077DA">
      <w:numFmt w:val="bullet"/>
      <w:lvlText w:val="•"/>
      <w:lvlJc w:val="left"/>
      <w:pPr>
        <w:ind w:left="1017" w:hanging="360"/>
      </w:pPr>
      <w:rPr>
        <w:rFonts w:hint="default"/>
        <w:lang w:val="en-US" w:eastAsia="en-US" w:bidi="ar-SA"/>
      </w:rPr>
    </w:lvl>
    <w:lvl w:ilvl="2" w:tplc="407A035E">
      <w:numFmt w:val="bullet"/>
      <w:lvlText w:val="•"/>
      <w:lvlJc w:val="left"/>
      <w:pPr>
        <w:ind w:left="1535" w:hanging="360"/>
      </w:pPr>
      <w:rPr>
        <w:rFonts w:hint="default"/>
        <w:lang w:val="en-US" w:eastAsia="en-US" w:bidi="ar-SA"/>
      </w:rPr>
    </w:lvl>
    <w:lvl w:ilvl="3" w:tplc="AE3CE7E2">
      <w:numFmt w:val="bullet"/>
      <w:lvlText w:val="•"/>
      <w:lvlJc w:val="left"/>
      <w:pPr>
        <w:ind w:left="2053" w:hanging="360"/>
      </w:pPr>
      <w:rPr>
        <w:rFonts w:hint="default"/>
        <w:lang w:val="en-US" w:eastAsia="en-US" w:bidi="ar-SA"/>
      </w:rPr>
    </w:lvl>
    <w:lvl w:ilvl="4" w:tplc="6C92B07E">
      <w:numFmt w:val="bullet"/>
      <w:lvlText w:val="•"/>
      <w:lvlJc w:val="left"/>
      <w:pPr>
        <w:ind w:left="2571" w:hanging="360"/>
      </w:pPr>
      <w:rPr>
        <w:rFonts w:hint="default"/>
        <w:lang w:val="en-US" w:eastAsia="en-US" w:bidi="ar-SA"/>
      </w:rPr>
    </w:lvl>
    <w:lvl w:ilvl="5" w:tplc="75883D2E">
      <w:numFmt w:val="bullet"/>
      <w:lvlText w:val="•"/>
      <w:lvlJc w:val="left"/>
      <w:pPr>
        <w:ind w:left="3089" w:hanging="360"/>
      </w:pPr>
      <w:rPr>
        <w:rFonts w:hint="default"/>
        <w:lang w:val="en-US" w:eastAsia="en-US" w:bidi="ar-SA"/>
      </w:rPr>
    </w:lvl>
    <w:lvl w:ilvl="6" w:tplc="7146FB74">
      <w:numFmt w:val="bullet"/>
      <w:lvlText w:val="•"/>
      <w:lvlJc w:val="left"/>
      <w:pPr>
        <w:ind w:left="3606" w:hanging="360"/>
      </w:pPr>
      <w:rPr>
        <w:rFonts w:hint="default"/>
        <w:lang w:val="en-US" w:eastAsia="en-US" w:bidi="ar-SA"/>
      </w:rPr>
    </w:lvl>
    <w:lvl w:ilvl="7" w:tplc="2E781480">
      <w:numFmt w:val="bullet"/>
      <w:lvlText w:val="•"/>
      <w:lvlJc w:val="left"/>
      <w:pPr>
        <w:ind w:left="4124" w:hanging="360"/>
      </w:pPr>
      <w:rPr>
        <w:rFonts w:hint="default"/>
        <w:lang w:val="en-US" w:eastAsia="en-US" w:bidi="ar-SA"/>
      </w:rPr>
    </w:lvl>
    <w:lvl w:ilvl="8" w:tplc="C794EEC0">
      <w:numFmt w:val="bullet"/>
      <w:lvlText w:val="•"/>
      <w:lvlJc w:val="left"/>
      <w:pPr>
        <w:ind w:left="4642" w:hanging="360"/>
      </w:pPr>
      <w:rPr>
        <w:rFonts w:hint="default"/>
        <w:lang w:val="en-US" w:eastAsia="en-US" w:bidi="ar-SA"/>
      </w:rPr>
    </w:lvl>
  </w:abstractNum>
  <w:abstractNum w:abstractNumId="21" w15:restartNumberingAfterBreak="0">
    <w:nsid w:val="49632B4B"/>
    <w:multiLevelType w:val="hybridMultilevel"/>
    <w:tmpl w:val="0AF2259A"/>
    <w:lvl w:ilvl="0" w:tplc="D898BA80">
      <w:numFmt w:val="bullet"/>
      <w:lvlText w:val=""/>
      <w:lvlJc w:val="left"/>
      <w:pPr>
        <w:ind w:left="507" w:hanging="358"/>
      </w:pPr>
      <w:rPr>
        <w:rFonts w:ascii="Symbol" w:eastAsia="Symbol" w:hAnsi="Symbol" w:cs="Symbol" w:hint="default"/>
        <w:b w:val="0"/>
        <w:bCs w:val="0"/>
        <w:i w:val="0"/>
        <w:iCs w:val="0"/>
        <w:color w:val="0D0D0D"/>
        <w:spacing w:val="0"/>
        <w:w w:val="100"/>
        <w:sz w:val="20"/>
        <w:szCs w:val="20"/>
        <w:lang w:val="en-US" w:eastAsia="en-US" w:bidi="ar-SA"/>
      </w:rPr>
    </w:lvl>
    <w:lvl w:ilvl="1" w:tplc="7A56DB6E">
      <w:numFmt w:val="bullet"/>
      <w:lvlText w:val="•"/>
      <w:lvlJc w:val="left"/>
      <w:pPr>
        <w:ind w:left="1084" w:hanging="358"/>
      </w:pPr>
      <w:rPr>
        <w:rFonts w:hint="default"/>
        <w:lang w:val="en-US" w:eastAsia="en-US" w:bidi="ar-SA"/>
      </w:rPr>
    </w:lvl>
    <w:lvl w:ilvl="2" w:tplc="A9441B82">
      <w:numFmt w:val="bullet"/>
      <w:lvlText w:val="•"/>
      <w:lvlJc w:val="left"/>
      <w:pPr>
        <w:ind w:left="1669" w:hanging="358"/>
      </w:pPr>
      <w:rPr>
        <w:rFonts w:hint="default"/>
        <w:lang w:val="en-US" w:eastAsia="en-US" w:bidi="ar-SA"/>
      </w:rPr>
    </w:lvl>
    <w:lvl w:ilvl="3" w:tplc="931875FC">
      <w:numFmt w:val="bullet"/>
      <w:lvlText w:val="•"/>
      <w:lvlJc w:val="left"/>
      <w:pPr>
        <w:ind w:left="2253" w:hanging="358"/>
      </w:pPr>
      <w:rPr>
        <w:rFonts w:hint="default"/>
        <w:lang w:val="en-US" w:eastAsia="en-US" w:bidi="ar-SA"/>
      </w:rPr>
    </w:lvl>
    <w:lvl w:ilvl="4" w:tplc="D6FCFF76">
      <w:numFmt w:val="bullet"/>
      <w:lvlText w:val="•"/>
      <w:lvlJc w:val="left"/>
      <w:pPr>
        <w:ind w:left="2838" w:hanging="358"/>
      </w:pPr>
      <w:rPr>
        <w:rFonts w:hint="default"/>
        <w:lang w:val="en-US" w:eastAsia="en-US" w:bidi="ar-SA"/>
      </w:rPr>
    </w:lvl>
    <w:lvl w:ilvl="5" w:tplc="DB1A0250">
      <w:numFmt w:val="bullet"/>
      <w:lvlText w:val="•"/>
      <w:lvlJc w:val="left"/>
      <w:pPr>
        <w:ind w:left="3422" w:hanging="358"/>
      </w:pPr>
      <w:rPr>
        <w:rFonts w:hint="default"/>
        <w:lang w:val="en-US" w:eastAsia="en-US" w:bidi="ar-SA"/>
      </w:rPr>
    </w:lvl>
    <w:lvl w:ilvl="6" w:tplc="19180D84">
      <w:numFmt w:val="bullet"/>
      <w:lvlText w:val="•"/>
      <w:lvlJc w:val="left"/>
      <w:pPr>
        <w:ind w:left="4007" w:hanging="358"/>
      </w:pPr>
      <w:rPr>
        <w:rFonts w:hint="default"/>
        <w:lang w:val="en-US" w:eastAsia="en-US" w:bidi="ar-SA"/>
      </w:rPr>
    </w:lvl>
    <w:lvl w:ilvl="7" w:tplc="E9286150">
      <w:numFmt w:val="bullet"/>
      <w:lvlText w:val="•"/>
      <w:lvlJc w:val="left"/>
      <w:pPr>
        <w:ind w:left="4591" w:hanging="358"/>
      </w:pPr>
      <w:rPr>
        <w:rFonts w:hint="default"/>
        <w:lang w:val="en-US" w:eastAsia="en-US" w:bidi="ar-SA"/>
      </w:rPr>
    </w:lvl>
    <w:lvl w:ilvl="8" w:tplc="C1E038FE">
      <w:numFmt w:val="bullet"/>
      <w:lvlText w:val="•"/>
      <w:lvlJc w:val="left"/>
      <w:pPr>
        <w:ind w:left="5176" w:hanging="358"/>
      </w:pPr>
      <w:rPr>
        <w:rFonts w:hint="default"/>
        <w:lang w:val="en-US" w:eastAsia="en-US" w:bidi="ar-SA"/>
      </w:rPr>
    </w:lvl>
  </w:abstractNum>
  <w:abstractNum w:abstractNumId="22" w15:restartNumberingAfterBreak="0">
    <w:nsid w:val="4D6A1AC4"/>
    <w:multiLevelType w:val="hybridMultilevel"/>
    <w:tmpl w:val="13CA9E38"/>
    <w:lvl w:ilvl="0" w:tplc="35E87444">
      <w:start w:val="1"/>
      <w:numFmt w:val="decimal"/>
      <w:lvlText w:val="%1."/>
      <w:lvlJc w:val="left"/>
      <w:pPr>
        <w:ind w:left="506" w:hanging="328"/>
      </w:pPr>
      <w:rPr>
        <w:rFonts w:ascii="Arial" w:eastAsia="Arial" w:hAnsi="Arial" w:cs="Arial" w:hint="default"/>
        <w:b w:val="0"/>
        <w:bCs w:val="0"/>
        <w:i w:val="0"/>
        <w:iCs w:val="0"/>
        <w:spacing w:val="-1"/>
        <w:w w:val="100"/>
        <w:sz w:val="20"/>
        <w:szCs w:val="20"/>
        <w:lang w:val="en-US" w:eastAsia="en-US" w:bidi="ar-SA"/>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E264565"/>
    <w:multiLevelType w:val="hybridMultilevel"/>
    <w:tmpl w:val="DB8E69F6"/>
    <w:lvl w:ilvl="0" w:tplc="A08CCCC0">
      <w:start w:val="1"/>
      <w:numFmt w:val="decimal"/>
      <w:lvlText w:val="%1."/>
      <w:lvlJc w:val="left"/>
      <w:pPr>
        <w:ind w:left="506" w:hanging="360"/>
      </w:pPr>
      <w:rPr>
        <w:rFonts w:ascii="Arial" w:eastAsia="Arial" w:hAnsi="Arial" w:cs="Arial" w:hint="default"/>
        <w:b w:val="0"/>
        <w:bCs w:val="0"/>
        <w:i w:val="0"/>
        <w:iCs w:val="0"/>
        <w:color w:val="0D0D0D"/>
        <w:spacing w:val="-1"/>
        <w:w w:val="100"/>
        <w:sz w:val="20"/>
        <w:szCs w:val="20"/>
        <w:lang w:val="en-US" w:eastAsia="en-US" w:bidi="ar-SA"/>
      </w:rPr>
    </w:lvl>
    <w:lvl w:ilvl="1" w:tplc="9402BDA8">
      <w:numFmt w:val="bullet"/>
      <w:lvlText w:val="•"/>
      <w:lvlJc w:val="left"/>
      <w:pPr>
        <w:ind w:left="888" w:hanging="360"/>
      </w:pPr>
      <w:rPr>
        <w:rFonts w:hint="default"/>
        <w:lang w:val="en-US" w:eastAsia="en-US" w:bidi="ar-SA"/>
      </w:rPr>
    </w:lvl>
    <w:lvl w:ilvl="2" w:tplc="8C6804FA">
      <w:numFmt w:val="bullet"/>
      <w:lvlText w:val="•"/>
      <w:lvlJc w:val="left"/>
      <w:pPr>
        <w:ind w:left="1276" w:hanging="360"/>
      </w:pPr>
      <w:rPr>
        <w:rFonts w:hint="default"/>
        <w:lang w:val="en-US" w:eastAsia="en-US" w:bidi="ar-SA"/>
      </w:rPr>
    </w:lvl>
    <w:lvl w:ilvl="3" w:tplc="3FBA2586">
      <w:numFmt w:val="bullet"/>
      <w:lvlText w:val="•"/>
      <w:lvlJc w:val="left"/>
      <w:pPr>
        <w:ind w:left="1664" w:hanging="360"/>
      </w:pPr>
      <w:rPr>
        <w:rFonts w:hint="default"/>
        <w:lang w:val="en-US" w:eastAsia="en-US" w:bidi="ar-SA"/>
      </w:rPr>
    </w:lvl>
    <w:lvl w:ilvl="4" w:tplc="F5A4579A">
      <w:numFmt w:val="bullet"/>
      <w:lvlText w:val="•"/>
      <w:lvlJc w:val="left"/>
      <w:pPr>
        <w:ind w:left="2052" w:hanging="360"/>
      </w:pPr>
      <w:rPr>
        <w:rFonts w:hint="default"/>
        <w:lang w:val="en-US" w:eastAsia="en-US" w:bidi="ar-SA"/>
      </w:rPr>
    </w:lvl>
    <w:lvl w:ilvl="5" w:tplc="25FA62E2">
      <w:numFmt w:val="bullet"/>
      <w:lvlText w:val="•"/>
      <w:lvlJc w:val="left"/>
      <w:pPr>
        <w:ind w:left="2441" w:hanging="360"/>
      </w:pPr>
      <w:rPr>
        <w:rFonts w:hint="default"/>
        <w:lang w:val="en-US" w:eastAsia="en-US" w:bidi="ar-SA"/>
      </w:rPr>
    </w:lvl>
    <w:lvl w:ilvl="6" w:tplc="FFDA0DA6">
      <w:numFmt w:val="bullet"/>
      <w:lvlText w:val="•"/>
      <w:lvlJc w:val="left"/>
      <w:pPr>
        <w:ind w:left="2829" w:hanging="360"/>
      </w:pPr>
      <w:rPr>
        <w:rFonts w:hint="default"/>
        <w:lang w:val="en-US" w:eastAsia="en-US" w:bidi="ar-SA"/>
      </w:rPr>
    </w:lvl>
    <w:lvl w:ilvl="7" w:tplc="00F65876">
      <w:numFmt w:val="bullet"/>
      <w:lvlText w:val="•"/>
      <w:lvlJc w:val="left"/>
      <w:pPr>
        <w:ind w:left="3217" w:hanging="360"/>
      </w:pPr>
      <w:rPr>
        <w:rFonts w:hint="default"/>
        <w:lang w:val="en-US" w:eastAsia="en-US" w:bidi="ar-SA"/>
      </w:rPr>
    </w:lvl>
    <w:lvl w:ilvl="8" w:tplc="426CA784">
      <w:numFmt w:val="bullet"/>
      <w:lvlText w:val="•"/>
      <w:lvlJc w:val="left"/>
      <w:pPr>
        <w:ind w:left="3605" w:hanging="360"/>
      </w:pPr>
      <w:rPr>
        <w:rFonts w:hint="default"/>
        <w:lang w:val="en-US" w:eastAsia="en-US" w:bidi="ar-SA"/>
      </w:rPr>
    </w:lvl>
  </w:abstractNum>
  <w:abstractNum w:abstractNumId="24" w15:restartNumberingAfterBreak="0">
    <w:nsid w:val="53FF3300"/>
    <w:multiLevelType w:val="hybridMultilevel"/>
    <w:tmpl w:val="9ADC7690"/>
    <w:lvl w:ilvl="0" w:tplc="E1088EA6">
      <w:start w:val="1"/>
      <w:numFmt w:val="decimal"/>
      <w:lvlText w:val="%1."/>
      <w:lvlJc w:val="left"/>
      <w:pPr>
        <w:ind w:left="506" w:hanging="329"/>
      </w:pPr>
      <w:rPr>
        <w:rFonts w:ascii="Arial" w:eastAsia="Arial" w:hAnsi="Arial" w:cs="Arial" w:hint="default"/>
        <w:b w:val="0"/>
        <w:bCs w:val="0"/>
        <w:i w:val="0"/>
        <w:iCs w:val="0"/>
        <w:spacing w:val="-1"/>
        <w:w w:val="100"/>
        <w:sz w:val="20"/>
        <w:szCs w:val="20"/>
        <w:lang w:val="en-US" w:eastAsia="en-US" w:bidi="ar-SA"/>
      </w:rPr>
    </w:lvl>
    <w:lvl w:ilvl="1" w:tplc="F6E09EC8">
      <w:numFmt w:val="bullet"/>
      <w:lvlText w:val="•"/>
      <w:lvlJc w:val="left"/>
      <w:pPr>
        <w:ind w:left="1017" w:hanging="329"/>
      </w:pPr>
      <w:rPr>
        <w:rFonts w:hint="default"/>
        <w:lang w:val="en-US" w:eastAsia="en-US" w:bidi="ar-SA"/>
      </w:rPr>
    </w:lvl>
    <w:lvl w:ilvl="2" w:tplc="03BCC332">
      <w:numFmt w:val="bullet"/>
      <w:lvlText w:val="•"/>
      <w:lvlJc w:val="left"/>
      <w:pPr>
        <w:ind w:left="1535" w:hanging="329"/>
      </w:pPr>
      <w:rPr>
        <w:rFonts w:hint="default"/>
        <w:lang w:val="en-US" w:eastAsia="en-US" w:bidi="ar-SA"/>
      </w:rPr>
    </w:lvl>
    <w:lvl w:ilvl="3" w:tplc="0CDC8F74">
      <w:numFmt w:val="bullet"/>
      <w:lvlText w:val="•"/>
      <w:lvlJc w:val="left"/>
      <w:pPr>
        <w:ind w:left="2053" w:hanging="329"/>
      </w:pPr>
      <w:rPr>
        <w:rFonts w:hint="default"/>
        <w:lang w:val="en-US" w:eastAsia="en-US" w:bidi="ar-SA"/>
      </w:rPr>
    </w:lvl>
    <w:lvl w:ilvl="4" w:tplc="D980C294">
      <w:numFmt w:val="bullet"/>
      <w:lvlText w:val="•"/>
      <w:lvlJc w:val="left"/>
      <w:pPr>
        <w:ind w:left="2571" w:hanging="329"/>
      </w:pPr>
      <w:rPr>
        <w:rFonts w:hint="default"/>
        <w:lang w:val="en-US" w:eastAsia="en-US" w:bidi="ar-SA"/>
      </w:rPr>
    </w:lvl>
    <w:lvl w:ilvl="5" w:tplc="464E855E">
      <w:numFmt w:val="bullet"/>
      <w:lvlText w:val="•"/>
      <w:lvlJc w:val="left"/>
      <w:pPr>
        <w:ind w:left="3089" w:hanging="329"/>
      </w:pPr>
      <w:rPr>
        <w:rFonts w:hint="default"/>
        <w:lang w:val="en-US" w:eastAsia="en-US" w:bidi="ar-SA"/>
      </w:rPr>
    </w:lvl>
    <w:lvl w:ilvl="6" w:tplc="F5FC4DBC">
      <w:numFmt w:val="bullet"/>
      <w:lvlText w:val="•"/>
      <w:lvlJc w:val="left"/>
      <w:pPr>
        <w:ind w:left="3606" w:hanging="329"/>
      </w:pPr>
      <w:rPr>
        <w:rFonts w:hint="default"/>
        <w:lang w:val="en-US" w:eastAsia="en-US" w:bidi="ar-SA"/>
      </w:rPr>
    </w:lvl>
    <w:lvl w:ilvl="7" w:tplc="793C7DC6">
      <w:numFmt w:val="bullet"/>
      <w:lvlText w:val="•"/>
      <w:lvlJc w:val="left"/>
      <w:pPr>
        <w:ind w:left="4124" w:hanging="329"/>
      </w:pPr>
      <w:rPr>
        <w:rFonts w:hint="default"/>
        <w:lang w:val="en-US" w:eastAsia="en-US" w:bidi="ar-SA"/>
      </w:rPr>
    </w:lvl>
    <w:lvl w:ilvl="8" w:tplc="B4B28BA2">
      <w:numFmt w:val="bullet"/>
      <w:lvlText w:val="•"/>
      <w:lvlJc w:val="left"/>
      <w:pPr>
        <w:ind w:left="4642" w:hanging="329"/>
      </w:pPr>
      <w:rPr>
        <w:rFonts w:hint="default"/>
        <w:lang w:val="en-US" w:eastAsia="en-US" w:bidi="ar-SA"/>
      </w:rPr>
    </w:lvl>
  </w:abstractNum>
  <w:abstractNum w:abstractNumId="25" w15:restartNumberingAfterBreak="0">
    <w:nsid w:val="552F3C26"/>
    <w:multiLevelType w:val="hybridMultilevel"/>
    <w:tmpl w:val="8DE650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53B08CB"/>
    <w:multiLevelType w:val="hybridMultilevel"/>
    <w:tmpl w:val="147E7652"/>
    <w:lvl w:ilvl="0" w:tplc="B9DA839C">
      <w:numFmt w:val="bullet"/>
      <w:lvlText w:val=""/>
      <w:lvlJc w:val="left"/>
      <w:pPr>
        <w:ind w:left="500" w:hanging="362"/>
      </w:pPr>
      <w:rPr>
        <w:rFonts w:ascii="Symbol" w:eastAsia="Symbol" w:hAnsi="Symbol" w:cs="Symbol" w:hint="default"/>
        <w:b w:val="0"/>
        <w:bCs w:val="0"/>
        <w:i w:val="0"/>
        <w:iCs w:val="0"/>
        <w:color w:val="FF0000"/>
        <w:spacing w:val="0"/>
        <w:w w:val="101"/>
        <w:sz w:val="18"/>
        <w:szCs w:val="18"/>
        <w:lang w:val="en-US" w:eastAsia="en-US" w:bidi="ar-SA"/>
      </w:rPr>
    </w:lvl>
    <w:lvl w:ilvl="1" w:tplc="77A44D88">
      <w:numFmt w:val="bullet"/>
      <w:lvlText w:val="•"/>
      <w:lvlJc w:val="left"/>
      <w:pPr>
        <w:ind w:left="732" w:hanging="362"/>
      </w:pPr>
      <w:rPr>
        <w:rFonts w:hint="default"/>
        <w:lang w:val="en-US" w:eastAsia="en-US" w:bidi="ar-SA"/>
      </w:rPr>
    </w:lvl>
    <w:lvl w:ilvl="2" w:tplc="D87C8CF8">
      <w:numFmt w:val="bullet"/>
      <w:lvlText w:val="•"/>
      <w:lvlJc w:val="left"/>
      <w:pPr>
        <w:ind w:left="964" w:hanging="362"/>
      </w:pPr>
      <w:rPr>
        <w:rFonts w:hint="default"/>
        <w:lang w:val="en-US" w:eastAsia="en-US" w:bidi="ar-SA"/>
      </w:rPr>
    </w:lvl>
    <w:lvl w:ilvl="3" w:tplc="A4525DFA">
      <w:numFmt w:val="bullet"/>
      <w:lvlText w:val="•"/>
      <w:lvlJc w:val="left"/>
      <w:pPr>
        <w:ind w:left="1196" w:hanging="362"/>
      </w:pPr>
      <w:rPr>
        <w:rFonts w:hint="default"/>
        <w:lang w:val="en-US" w:eastAsia="en-US" w:bidi="ar-SA"/>
      </w:rPr>
    </w:lvl>
    <w:lvl w:ilvl="4" w:tplc="A64C4A5E">
      <w:numFmt w:val="bullet"/>
      <w:lvlText w:val="•"/>
      <w:lvlJc w:val="left"/>
      <w:pPr>
        <w:ind w:left="1428" w:hanging="362"/>
      </w:pPr>
      <w:rPr>
        <w:rFonts w:hint="default"/>
        <w:lang w:val="en-US" w:eastAsia="en-US" w:bidi="ar-SA"/>
      </w:rPr>
    </w:lvl>
    <w:lvl w:ilvl="5" w:tplc="56F2012A">
      <w:numFmt w:val="bullet"/>
      <w:lvlText w:val="•"/>
      <w:lvlJc w:val="left"/>
      <w:pPr>
        <w:ind w:left="1661" w:hanging="362"/>
      </w:pPr>
      <w:rPr>
        <w:rFonts w:hint="default"/>
        <w:lang w:val="en-US" w:eastAsia="en-US" w:bidi="ar-SA"/>
      </w:rPr>
    </w:lvl>
    <w:lvl w:ilvl="6" w:tplc="05500D2C">
      <w:numFmt w:val="bullet"/>
      <w:lvlText w:val="•"/>
      <w:lvlJc w:val="left"/>
      <w:pPr>
        <w:ind w:left="1893" w:hanging="362"/>
      </w:pPr>
      <w:rPr>
        <w:rFonts w:hint="default"/>
        <w:lang w:val="en-US" w:eastAsia="en-US" w:bidi="ar-SA"/>
      </w:rPr>
    </w:lvl>
    <w:lvl w:ilvl="7" w:tplc="B4EC5248">
      <w:numFmt w:val="bullet"/>
      <w:lvlText w:val="•"/>
      <w:lvlJc w:val="left"/>
      <w:pPr>
        <w:ind w:left="2125" w:hanging="362"/>
      </w:pPr>
      <w:rPr>
        <w:rFonts w:hint="default"/>
        <w:lang w:val="en-US" w:eastAsia="en-US" w:bidi="ar-SA"/>
      </w:rPr>
    </w:lvl>
    <w:lvl w:ilvl="8" w:tplc="216EF9EC">
      <w:numFmt w:val="bullet"/>
      <w:lvlText w:val="•"/>
      <w:lvlJc w:val="left"/>
      <w:pPr>
        <w:ind w:left="2357" w:hanging="362"/>
      </w:pPr>
      <w:rPr>
        <w:rFonts w:hint="default"/>
        <w:lang w:val="en-US" w:eastAsia="en-US" w:bidi="ar-SA"/>
      </w:rPr>
    </w:lvl>
  </w:abstractNum>
  <w:abstractNum w:abstractNumId="27" w15:restartNumberingAfterBreak="0">
    <w:nsid w:val="5BF92787"/>
    <w:multiLevelType w:val="hybridMultilevel"/>
    <w:tmpl w:val="5BB837AC"/>
    <w:lvl w:ilvl="0" w:tplc="FFFFFFFF">
      <w:start w:val="1"/>
      <w:numFmt w:val="decimal"/>
      <w:lvlText w:val="%1."/>
      <w:lvlJc w:val="left"/>
      <w:pPr>
        <w:ind w:left="631" w:hanging="360"/>
      </w:pPr>
      <w:rPr>
        <w:rFonts w:hint="default"/>
      </w:rPr>
    </w:lvl>
    <w:lvl w:ilvl="1" w:tplc="FFFFFFFF" w:tentative="1">
      <w:start w:val="1"/>
      <w:numFmt w:val="lowerLetter"/>
      <w:lvlText w:val="%2."/>
      <w:lvlJc w:val="left"/>
      <w:pPr>
        <w:ind w:left="1351" w:hanging="360"/>
      </w:pPr>
    </w:lvl>
    <w:lvl w:ilvl="2" w:tplc="FFFFFFFF" w:tentative="1">
      <w:start w:val="1"/>
      <w:numFmt w:val="lowerRoman"/>
      <w:lvlText w:val="%3."/>
      <w:lvlJc w:val="right"/>
      <w:pPr>
        <w:ind w:left="2071" w:hanging="180"/>
      </w:pPr>
    </w:lvl>
    <w:lvl w:ilvl="3" w:tplc="FFFFFFFF" w:tentative="1">
      <w:start w:val="1"/>
      <w:numFmt w:val="decimal"/>
      <w:lvlText w:val="%4."/>
      <w:lvlJc w:val="left"/>
      <w:pPr>
        <w:ind w:left="2791" w:hanging="360"/>
      </w:pPr>
    </w:lvl>
    <w:lvl w:ilvl="4" w:tplc="FFFFFFFF" w:tentative="1">
      <w:start w:val="1"/>
      <w:numFmt w:val="lowerLetter"/>
      <w:lvlText w:val="%5."/>
      <w:lvlJc w:val="left"/>
      <w:pPr>
        <w:ind w:left="3511" w:hanging="360"/>
      </w:pPr>
    </w:lvl>
    <w:lvl w:ilvl="5" w:tplc="FFFFFFFF" w:tentative="1">
      <w:start w:val="1"/>
      <w:numFmt w:val="lowerRoman"/>
      <w:lvlText w:val="%6."/>
      <w:lvlJc w:val="right"/>
      <w:pPr>
        <w:ind w:left="4231" w:hanging="180"/>
      </w:pPr>
    </w:lvl>
    <w:lvl w:ilvl="6" w:tplc="FFFFFFFF" w:tentative="1">
      <w:start w:val="1"/>
      <w:numFmt w:val="decimal"/>
      <w:lvlText w:val="%7."/>
      <w:lvlJc w:val="left"/>
      <w:pPr>
        <w:ind w:left="4951" w:hanging="360"/>
      </w:pPr>
    </w:lvl>
    <w:lvl w:ilvl="7" w:tplc="FFFFFFFF" w:tentative="1">
      <w:start w:val="1"/>
      <w:numFmt w:val="lowerLetter"/>
      <w:lvlText w:val="%8."/>
      <w:lvlJc w:val="left"/>
      <w:pPr>
        <w:ind w:left="5671" w:hanging="360"/>
      </w:pPr>
    </w:lvl>
    <w:lvl w:ilvl="8" w:tplc="FFFFFFFF" w:tentative="1">
      <w:start w:val="1"/>
      <w:numFmt w:val="lowerRoman"/>
      <w:lvlText w:val="%9."/>
      <w:lvlJc w:val="right"/>
      <w:pPr>
        <w:ind w:left="6391" w:hanging="180"/>
      </w:pPr>
    </w:lvl>
  </w:abstractNum>
  <w:abstractNum w:abstractNumId="28" w15:restartNumberingAfterBreak="0">
    <w:nsid w:val="5E2628F4"/>
    <w:multiLevelType w:val="hybridMultilevel"/>
    <w:tmpl w:val="C2BC628C"/>
    <w:lvl w:ilvl="0" w:tplc="FD58CEB4">
      <w:numFmt w:val="bullet"/>
      <w:lvlText w:val=""/>
      <w:lvlJc w:val="left"/>
      <w:pPr>
        <w:ind w:left="507" w:hanging="358"/>
      </w:pPr>
      <w:rPr>
        <w:rFonts w:ascii="Symbol" w:eastAsia="Symbol" w:hAnsi="Symbol" w:cs="Symbol" w:hint="default"/>
        <w:b w:val="0"/>
        <w:bCs w:val="0"/>
        <w:i w:val="0"/>
        <w:iCs w:val="0"/>
        <w:color w:val="0D0D0D"/>
        <w:spacing w:val="0"/>
        <w:w w:val="100"/>
        <w:sz w:val="20"/>
        <w:szCs w:val="20"/>
        <w:lang w:val="en-US" w:eastAsia="en-US" w:bidi="ar-SA"/>
      </w:rPr>
    </w:lvl>
    <w:lvl w:ilvl="1" w:tplc="85D256E8">
      <w:numFmt w:val="bullet"/>
      <w:lvlText w:val="•"/>
      <w:lvlJc w:val="left"/>
      <w:pPr>
        <w:ind w:left="1084" w:hanging="358"/>
      </w:pPr>
      <w:rPr>
        <w:rFonts w:hint="default"/>
        <w:lang w:val="en-US" w:eastAsia="en-US" w:bidi="ar-SA"/>
      </w:rPr>
    </w:lvl>
    <w:lvl w:ilvl="2" w:tplc="80E2BB20">
      <w:numFmt w:val="bullet"/>
      <w:lvlText w:val="•"/>
      <w:lvlJc w:val="left"/>
      <w:pPr>
        <w:ind w:left="1669" w:hanging="358"/>
      </w:pPr>
      <w:rPr>
        <w:rFonts w:hint="default"/>
        <w:lang w:val="en-US" w:eastAsia="en-US" w:bidi="ar-SA"/>
      </w:rPr>
    </w:lvl>
    <w:lvl w:ilvl="3" w:tplc="2A52D7A4">
      <w:numFmt w:val="bullet"/>
      <w:lvlText w:val="•"/>
      <w:lvlJc w:val="left"/>
      <w:pPr>
        <w:ind w:left="2253" w:hanging="358"/>
      </w:pPr>
      <w:rPr>
        <w:rFonts w:hint="default"/>
        <w:lang w:val="en-US" w:eastAsia="en-US" w:bidi="ar-SA"/>
      </w:rPr>
    </w:lvl>
    <w:lvl w:ilvl="4" w:tplc="37FE9CDE">
      <w:numFmt w:val="bullet"/>
      <w:lvlText w:val="•"/>
      <w:lvlJc w:val="left"/>
      <w:pPr>
        <w:ind w:left="2838" w:hanging="358"/>
      </w:pPr>
      <w:rPr>
        <w:rFonts w:hint="default"/>
        <w:lang w:val="en-US" w:eastAsia="en-US" w:bidi="ar-SA"/>
      </w:rPr>
    </w:lvl>
    <w:lvl w:ilvl="5" w:tplc="89C61A6A">
      <w:numFmt w:val="bullet"/>
      <w:lvlText w:val="•"/>
      <w:lvlJc w:val="left"/>
      <w:pPr>
        <w:ind w:left="3422" w:hanging="358"/>
      </w:pPr>
      <w:rPr>
        <w:rFonts w:hint="default"/>
        <w:lang w:val="en-US" w:eastAsia="en-US" w:bidi="ar-SA"/>
      </w:rPr>
    </w:lvl>
    <w:lvl w:ilvl="6" w:tplc="CFC654DE">
      <w:numFmt w:val="bullet"/>
      <w:lvlText w:val="•"/>
      <w:lvlJc w:val="left"/>
      <w:pPr>
        <w:ind w:left="4007" w:hanging="358"/>
      </w:pPr>
      <w:rPr>
        <w:rFonts w:hint="default"/>
        <w:lang w:val="en-US" w:eastAsia="en-US" w:bidi="ar-SA"/>
      </w:rPr>
    </w:lvl>
    <w:lvl w:ilvl="7" w:tplc="2A1E0C72">
      <w:numFmt w:val="bullet"/>
      <w:lvlText w:val="•"/>
      <w:lvlJc w:val="left"/>
      <w:pPr>
        <w:ind w:left="4591" w:hanging="358"/>
      </w:pPr>
      <w:rPr>
        <w:rFonts w:hint="default"/>
        <w:lang w:val="en-US" w:eastAsia="en-US" w:bidi="ar-SA"/>
      </w:rPr>
    </w:lvl>
    <w:lvl w:ilvl="8" w:tplc="CE484066">
      <w:numFmt w:val="bullet"/>
      <w:lvlText w:val="•"/>
      <w:lvlJc w:val="left"/>
      <w:pPr>
        <w:ind w:left="5176" w:hanging="358"/>
      </w:pPr>
      <w:rPr>
        <w:rFonts w:hint="default"/>
        <w:lang w:val="en-US" w:eastAsia="en-US" w:bidi="ar-SA"/>
      </w:rPr>
    </w:lvl>
  </w:abstractNum>
  <w:abstractNum w:abstractNumId="29" w15:restartNumberingAfterBreak="0">
    <w:nsid w:val="64AA1487"/>
    <w:multiLevelType w:val="hybridMultilevel"/>
    <w:tmpl w:val="7FFC6E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DE53A51"/>
    <w:multiLevelType w:val="hybridMultilevel"/>
    <w:tmpl w:val="03D2F86E"/>
    <w:lvl w:ilvl="0" w:tplc="08090001">
      <w:start w:val="1"/>
      <w:numFmt w:val="bullet"/>
      <w:lvlText w:val=""/>
      <w:lvlJc w:val="left"/>
      <w:pPr>
        <w:ind w:left="991" w:hanging="360"/>
      </w:pPr>
      <w:rPr>
        <w:rFonts w:ascii="Symbol" w:hAnsi="Symbol" w:hint="default"/>
      </w:rPr>
    </w:lvl>
    <w:lvl w:ilvl="1" w:tplc="08090003" w:tentative="1">
      <w:start w:val="1"/>
      <w:numFmt w:val="bullet"/>
      <w:lvlText w:val="o"/>
      <w:lvlJc w:val="left"/>
      <w:pPr>
        <w:ind w:left="1711" w:hanging="360"/>
      </w:pPr>
      <w:rPr>
        <w:rFonts w:ascii="Courier New" w:hAnsi="Courier New" w:cs="Courier New" w:hint="default"/>
      </w:rPr>
    </w:lvl>
    <w:lvl w:ilvl="2" w:tplc="08090005" w:tentative="1">
      <w:start w:val="1"/>
      <w:numFmt w:val="bullet"/>
      <w:lvlText w:val=""/>
      <w:lvlJc w:val="left"/>
      <w:pPr>
        <w:ind w:left="2431" w:hanging="360"/>
      </w:pPr>
      <w:rPr>
        <w:rFonts w:ascii="Wingdings" w:hAnsi="Wingdings" w:hint="default"/>
      </w:rPr>
    </w:lvl>
    <w:lvl w:ilvl="3" w:tplc="08090001" w:tentative="1">
      <w:start w:val="1"/>
      <w:numFmt w:val="bullet"/>
      <w:lvlText w:val=""/>
      <w:lvlJc w:val="left"/>
      <w:pPr>
        <w:ind w:left="3151" w:hanging="360"/>
      </w:pPr>
      <w:rPr>
        <w:rFonts w:ascii="Symbol" w:hAnsi="Symbol" w:hint="default"/>
      </w:rPr>
    </w:lvl>
    <w:lvl w:ilvl="4" w:tplc="08090003" w:tentative="1">
      <w:start w:val="1"/>
      <w:numFmt w:val="bullet"/>
      <w:lvlText w:val="o"/>
      <w:lvlJc w:val="left"/>
      <w:pPr>
        <w:ind w:left="3871" w:hanging="360"/>
      </w:pPr>
      <w:rPr>
        <w:rFonts w:ascii="Courier New" w:hAnsi="Courier New" w:cs="Courier New" w:hint="default"/>
      </w:rPr>
    </w:lvl>
    <w:lvl w:ilvl="5" w:tplc="08090005" w:tentative="1">
      <w:start w:val="1"/>
      <w:numFmt w:val="bullet"/>
      <w:lvlText w:val=""/>
      <w:lvlJc w:val="left"/>
      <w:pPr>
        <w:ind w:left="4591" w:hanging="360"/>
      </w:pPr>
      <w:rPr>
        <w:rFonts w:ascii="Wingdings" w:hAnsi="Wingdings" w:hint="default"/>
      </w:rPr>
    </w:lvl>
    <w:lvl w:ilvl="6" w:tplc="08090001" w:tentative="1">
      <w:start w:val="1"/>
      <w:numFmt w:val="bullet"/>
      <w:lvlText w:val=""/>
      <w:lvlJc w:val="left"/>
      <w:pPr>
        <w:ind w:left="5311" w:hanging="360"/>
      </w:pPr>
      <w:rPr>
        <w:rFonts w:ascii="Symbol" w:hAnsi="Symbol" w:hint="default"/>
      </w:rPr>
    </w:lvl>
    <w:lvl w:ilvl="7" w:tplc="08090003" w:tentative="1">
      <w:start w:val="1"/>
      <w:numFmt w:val="bullet"/>
      <w:lvlText w:val="o"/>
      <w:lvlJc w:val="left"/>
      <w:pPr>
        <w:ind w:left="6031" w:hanging="360"/>
      </w:pPr>
      <w:rPr>
        <w:rFonts w:ascii="Courier New" w:hAnsi="Courier New" w:cs="Courier New" w:hint="default"/>
      </w:rPr>
    </w:lvl>
    <w:lvl w:ilvl="8" w:tplc="08090005" w:tentative="1">
      <w:start w:val="1"/>
      <w:numFmt w:val="bullet"/>
      <w:lvlText w:val=""/>
      <w:lvlJc w:val="left"/>
      <w:pPr>
        <w:ind w:left="6751" w:hanging="360"/>
      </w:pPr>
      <w:rPr>
        <w:rFonts w:ascii="Wingdings" w:hAnsi="Wingdings" w:hint="default"/>
      </w:rPr>
    </w:lvl>
  </w:abstractNum>
  <w:abstractNum w:abstractNumId="31" w15:restartNumberingAfterBreak="0">
    <w:nsid w:val="71587AA6"/>
    <w:multiLevelType w:val="hybridMultilevel"/>
    <w:tmpl w:val="27926830"/>
    <w:lvl w:ilvl="0" w:tplc="5AA03280">
      <w:start w:val="1"/>
      <w:numFmt w:val="decimal"/>
      <w:lvlText w:val="%1."/>
      <w:lvlJc w:val="left"/>
      <w:pPr>
        <w:ind w:left="506" w:hanging="360"/>
      </w:pPr>
      <w:rPr>
        <w:rFonts w:ascii="Arial" w:eastAsia="Arial" w:hAnsi="Arial" w:cs="Arial" w:hint="default"/>
        <w:b w:val="0"/>
        <w:bCs w:val="0"/>
        <w:i w:val="0"/>
        <w:iCs w:val="0"/>
        <w:color w:val="0D0D0D"/>
        <w:spacing w:val="-1"/>
        <w:w w:val="100"/>
        <w:sz w:val="20"/>
        <w:szCs w:val="20"/>
        <w:lang w:val="en-US" w:eastAsia="en-US" w:bidi="ar-SA"/>
      </w:rPr>
    </w:lvl>
    <w:lvl w:ilvl="1" w:tplc="BA2A4F46">
      <w:numFmt w:val="bullet"/>
      <w:lvlText w:val="•"/>
      <w:lvlJc w:val="left"/>
      <w:pPr>
        <w:ind w:left="946" w:hanging="360"/>
      </w:pPr>
      <w:rPr>
        <w:rFonts w:hint="default"/>
        <w:lang w:val="en-US" w:eastAsia="en-US" w:bidi="ar-SA"/>
      </w:rPr>
    </w:lvl>
    <w:lvl w:ilvl="2" w:tplc="8C22592A">
      <w:numFmt w:val="bullet"/>
      <w:lvlText w:val="•"/>
      <w:lvlJc w:val="left"/>
      <w:pPr>
        <w:ind w:left="1393" w:hanging="360"/>
      </w:pPr>
      <w:rPr>
        <w:rFonts w:hint="default"/>
        <w:lang w:val="en-US" w:eastAsia="en-US" w:bidi="ar-SA"/>
      </w:rPr>
    </w:lvl>
    <w:lvl w:ilvl="3" w:tplc="FA88CF02">
      <w:numFmt w:val="bullet"/>
      <w:lvlText w:val="•"/>
      <w:lvlJc w:val="left"/>
      <w:pPr>
        <w:ind w:left="1840" w:hanging="360"/>
      </w:pPr>
      <w:rPr>
        <w:rFonts w:hint="default"/>
        <w:lang w:val="en-US" w:eastAsia="en-US" w:bidi="ar-SA"/>
      </w:rPr>
    </w:lvl>
    <w:lvl w:ilvl="4" w:tplc="F6BE5B80">
      <w:numFmt w:val="bullet"/>
      <w:lvlText w:val="•"/>
      <w:lvlJc w:val="left"/>
      <w:pPr>
        <w:ind w:left="2287" w:hanging="360"/>
      </w:pPr>
      <w:rPr>
        <w:rFonts w:hint="default"/>
        <w:lang w:val="en-US" w:eastAsia="en-US" w:bidi="ar-SA"/>
      </w:rPr>
    </w:lvl>
    <w:lvl w:ilvl="5" w:tplc="C4801D8C">
      <w:numFmt w:val="bullet"/>
      <w:lvlText w:val="•"/>
      <w:lvlJc w:val="left"/>
      <w:pPr>
        <w:ind w:left="2734" w:hanging="360"/>
      </w:pPr>
      <w:rPr>
        <w:rFonts w:hint="default"/>
        <w:lang w:val="en-US" w:eastAsia="en-US" w:bidi="ar-SA"/>
      </w:rPr>
    </w:lvl>
    <w:lvl w:ilvl="6" w:tplc="C8969D5E">
      <w:numFmt w:val="bullet"/>
      <w:lvlText w:val="•"/>
      <w:lvlJc w:val="left"/>
      <w:pPr>
        <w:ind w:left="3180" w:hanging="360"/>
      </w:pPr>
      <w:rPr>
        <w:rFonts w:hint="default"/>
        <w:lang w:val="en-US" w:eastAsia="en-US" w:bidi="ar-SA"/>
      </w:rPr>
    </w:lvl>
    <w:lvl w:ilvl="7" w:tplc="A2263A70">
      <w:numFmt w:val="bullet"/>
      <w:lvlText w:val="•"/>
      <w:lvlJc w:val="left"/>
      <w:pPr>
        <w:ind w:left="3627" w:hanging="360"/>
      </w:pPr>
      <w:rPr>
        <w:rFonts w:hint="default"/>
        <w:lang w:val="en-US" w:eastAsia="en-US" w:bidi="ar-SA"/>
      </w:rPr>
    </w:lvl>
    <w:lvl w:ilvl="8" w:tplc="44EA540E">
      <w:numFmt w:val="bullet"/>
      <w:lvlText w:val="•"/>
      <w:lvlJc w:val="left"/>
      <w:pPr>
        <w:ind w:left="4074" w:hanging="360"/>
      </w:pPr>
      <w:rPr>
        <w:rFonts w:hint="default"/>
        <w:lang w:val="en-US" w:eastAsia="en-US" w:bidi="ar-SA"/>
      </w:rPr>
    </w:lvl>
  </w:abstractNum>
  <w:abstractNum w:abstractNumId="32" w15:restartNumberingAfterBreak="0">
    <w:nsid w:val="7BA966A7"/>
    <w:multiLevelType w:val="hybridMultilevel"/>
    <w:tmpl w:val="014ACC94"/>
    <w:lvl w:ilvl="0" w:tplc="5B8EDA6C">
      <w:start w:val="1"/>
      <w:numFmt w:val="decimal"/>
      <w:lvlText w:val="%1."/>
      <w:lvlJc w:val="left"/>
      <w:pPr>
        <w:ind w:left="506" w:hanging="360"/>
      </w:pPr>
      <w:rPr>
        <w:rFonts w:hint="default"/>
      </w:rPr>
    </w:lvl>
    <w:lvl w:ilvl="1" w:tplc="08090019" w:tentative="1">
      <w:start w:val="1"/>
      <w:numFmt w:val="lowerLetter"/>
      <w:lvlText w:val="%2."/>
      <w:lvlJc w:val="left"/>
      <w:pPr>
        <w:ind w:left="1226" w:hanging="360"/>
      </w:pPr>
    </w:lvl>
    <w:lvl w:ilvl="2" w:tplc="0809001B" w:tentative="1">
      <w:start w:val="1"/>
      <w:numFmt w:val="lowerRoman"/>
      <w:lvlText w:val="%3."/>
      <w:lvlJc w:val="right"/>
      <w:pPr>
        <w:ind w:left="1946" w:hanging="180"/>
      </w:pPr>
    </w:lvl>
    <w:lvl w:ilvl="3" w:tplc="0809000F" w:tentative="1">
      <w:start w:val="1"/>
      <w:numFmt w:val="decimal"/>
      <w:lvlText w:val="%4."/>
      <w:lvlJc w:val="left"/>
      <w:pPr>
        <w:ind w:left="2666" w:hanging="360"/>
      </w:pPr>
    </w:lvl>
    <w:lvl w:ilvl="4" w:tplc="08090019" w:tentative="1">
      <w:start w:val="1"/>
      <w:numFmt w:val="lowerLetter"/>
      <w:lvlText w:val="%5."/>
      <w:lvlJc w:val="left"/>
      <w:pPr>
        <w:ind w:left="3386" w:hanging="360"/>
      </w:pPr>
    </w:lvl>
    <w:lvl w:ilvl="5" w:tplc="0809001B" w:tentative="1">
      <w:start w:val="1"/>
      <w:numFmt w:val="lowerRoman"/>
      <w:lvlText w:val="%6."/>
      <w:lvlJc w:val="right"/>
      <w:pPr>
        <w:ind w:left="4106" w:hanging="180"/>
      </w:pPr>
    </w:lvl>
    <w:lvl w:ilvl="6" w:tplc="0809000F" w:tentative="1">
      <w:start w:val="1"/>
      <w:numFmt w:val="decimal"/>
      <w:lvlText w:val="%7."/>
      <w:lvlJc w:val="left"/>
      <w:pPr>
        <w:ind w:left="4826" w:hanging="360"/>
      </w:pPr>
    </w:lvl>
    <w:lvl w:ilvl="7" w:tplc="08090019" w:tentative="1">
      <w:start w:val="1"/>
      <w:numFmt w:val="lowerLetter"/>
      <w:lvlText w:val="%8."/>
      <w:lvlJc w:val="left"/>
      <w:pPr>
        <w:ind w:left="5546" w:hanging="360"/>
      </w:pPr>
    </w:lvl>
    <w:lvl w:ilvl="8" w:tplc="0809001B" w:tentative="1">
      <w:start w:val="1"/>
      <w:numFmt w:val="lowerRoman"/>
      <w:lvlText w:val="%9."/>
      <w:lvlJc w:val="right"/>
      <w:pPr>
        <w:ind w:left="6266" w:hanging="180"/>
      </w:pPr>
    </w:lvl>
  </w:abstractNum>
  <w:abstractNum w:abstractNumId="33" w15:restartNumberingAfterBreak="0">
    <w:nsid w:val="7C046D48"/>
    <w:multiLevelType w:val="hybridMultilevel"/>
    <w:tmpl w:val="51EC38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6751477">
    <w:abstractNumId w:val="12"/>
  </w:num>
  <w:num w:numId="2" w16cid:durableId="155997863">
    <w:abstractNumId w:val="28"/>
  </w:num>
  <w:num w:numId="3" w16cid:durableId="190341709">
    <w:abstractNumId w:val="0"/>
  </w:num>
  <w:num w:numId="4" w16cid:durableId="1927422680">
    <w:abstractNumId w:val="21"/>
  </w:num>
  <w:num w:numId="5" w16cid:durableId="504246006">
    <w:abstractNumId w:val="2"/>
  </w:num>
  <w:num w:numId="6" w16cid:durableId="269513135">
    <w:abstractNumId w:val="18"/>
  </w:num>
  <w:num w:numId="7" w16cid:durableId="2120295411">
    <w:abstractNumId w:val="32"/>
  </w:num>
  <w:num w:numId="8" w16cid:durableId="1884974444">
    <w:abstractNumId w:val="5"/>
  </w:num>
  <w:num w:numId="9" w16cid:durableId="596065537">
    <w:abstractNumId w:val="16"/>
  </w:num>
  <w:num w:numId="10" w16cid:durableId="7608641">
    <w:abstractNumId w:val="23"/>
  </w:num>
  <w:num w:numId="11" w16cid:durableId="2076510750">
    <w:abstractNumId w:val="26"/>
  </w:num>
  <w:num w:numId="12" w16cid:durableId="140200834">
    <w:abstractNumId w:val="31"/>
  </w:num>
  <w:num w:numId="13" w16cid:durableId="1471828442">
    <w:abstractNumId w:val="19"/>
  </w:num>
  <w:num w:numId="14" w16cid:durableId="1822960458">
    <w:abstractNumId w:val="8"/>
  </w:num>
  <w:num w:numId="15" w16cid:durableId="461190721">
    <w:abstractNumId w:val="11"/>
  </w:num>
  <w:num w:numId="16" w16cid:durableId="590965376">
    <w:abstractNumId w:val="14"/>
  </w:num>
  <w:num w:numId="17" w16cid:durableId="658774564">
    <w:abstractNumId w:val="15"/>
  </w:num>
  <w:num w:numId="18" w16cid:durableId="641160038">
    <w:abstractNumId w:val="24"/>
  </w:num>
  <w:num w:numId="19" w16cid:durableId="1227111012">
    <w:abstractNumId w:val="20"/>
  </w:num>
  <w:num w:numId="20" w16cid:durableId="1342120659">
    <w:abstractNumId w:val="13"/>
  </w:num>
  <w:num w:numId="21" w16cid:durableId="316081230">
    <w:abstractNumId w:val="10"/>
  </w:num>
  <w:num w:numId="22" w16cid:durableId="751319123">
    <w:abstractNumId w:val="30"/>
  </w:num>
  <w:num w:numId="23" w16cid:durableId="210659284">
    <w:abstractNumId w:val="22"/>
  </w:num>
  <w:num w:numId="24" w16cid:durableId="2011252421">
    <w:abstractNumId w:val="6"/>
  </w:num>
  <w:num w:numId="25" w16cid:durableId="701519546">
    <w:abstractNumId w:val="17"/>
  </w:num>
  <w:num w:numId="26" w16cid:durableId="1018891503">
    <w:abstractNumId w:val="29"/>
  </w:num>
  <w:num w:numId="27" w16cid:durableId="1349212667">
    <w:abstractNumId w:val="33"/>
  </w:num>
  <w:num w:numId="28" w16cid:durableId="2100130099">
    <w:abstractNumId w:val="9"/>
  </w:num>
  <w:num w:numId="29" w16cid:durableId="1998260464">
    <w:abstractNumId w:val="27"/>
  </w:num>
  <w:num w:numId="30" w16cid:durableId="1167285088">
    <w:abstractNumId w:val="1"/>
  </w:num>
  <w:num w:numId="31" w16cid:durableId="34502476">
    <w:abstractNumId w:val="4"/>
  </w:num>
  <w:num w:numId="32" w16cid:durableId="825248821">
    <w:abstractNumId w:val="3"/>
  </w:num>
  <w:num w:numId="33" w16cid:durableId="584926060">
    <w:abstractNumId w:val="7"/>
  </w:num>
  <w:num w:numId="34" w16cid:durableId="1314405160">
    <w:abstractNumId w:val="25"/>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1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4230"/>
    <w:rsid w:val="0000079A"/>
    <w:rsid w:val="00014B50"/>
    <w:rsid w:val="00026AC3"/>
    <w:rsid w:val="00027EA9"/>
    <w:rsid w:val="00034CD1"/>
    <w:rsid w:val="00051914"/>
    <w:rsid w:val="000672FB"/>
    <w:rsid w:val="000838DC"/>
    <w:rsid w:val="00083FBA"/>
    <w:rsid w:val="00085B0D"/>
    <w:rsid w:val="00090B26"/>
    <w:rsid w:val="00091760"/>
    <w:rsid w:val="000B1830"/>
    <w:rsid w:val="000B1B6A"/>
    <w:rsid w:val="000B301A"/>
    <w:rsid w:val="000B402C"/>
    <w:rsid w:val="000D5D68"/>
    <w:rsid w:val="000D769B"/>
    <w:rsid w:val="000E1CE7"/>
    <w:rsid w:val="000E5421"/>
    <w:rsid w:val="000E7628"/>
    <w:rsid w:val="001173C4"/>
    <w:rsid w:val="0012493D"/>
    <w:rsid w:val="001254F4"/>
    <w:rsid w:val="00153508"/>
    <w:rsid w:val="0015605B"/>
    <w:rsid w:val="0015649E"/>
    <w:rsid w:val="001673DE"/>
    <w:rsid w:val="00170DB3"/>
    <w:rsid w:val="0017709A"/>
    <w:rsid w:val="001772EB"/>
    <w:rsid w:val="00182C0A"/>
    <w:rsid w:val="00186DA4"/>
    <w:rsid w:val="00186E5C"/>
    <w:rsid w:val="001C0DDC"/>
    <w:rsid w:val="001C497C"/>
    <w:rsid w:val="001C5A90"/>
    <w:rsid w:val="00204444"/>
    <w:rsid w:val="00213F80"/>
    <w:rsid w:val="00230659"/>
    <w:rsid w:val="00232880"/>
    <w:rsid w:val="0023412D"/>
    <w:rsid w:val="00240A87"/>
    <w:rsid w:val="00247E82"/>
    <w:rsid w:val="002614D3"/>
    <w:rsid w:val="002632ED"/>
    <w:rsid w:val="00266D5F"/>
    <w:rsid w:val="00273F52"/>
    <w:rsid w:val="0027415C"/>
    <w:rsid w:val="002A07FD"/>
    <w:rsid w:val="002C145C"/>
    <w:rsid w:val="002C6059"/>
    <w:rsid w:val="002D6B27"/>
    <w:rsid w:val="002E037D"/>
    <w:rsid w:val="002F5BD0"/>
    <w:rsid w:val="00310456"/>
    <w:rsid w:val="00314650"/>
    <w:rsid w:val="00317A76"/>
    <w:rsid w:val="00317FE4"/>
    <w:rsid w:val="0033643E"/>
    <w:rsid w:val="00360AE0"/>
    <w:rsid w:val="00361CFD"/>
    <w:rsid w:val="003671D5"/>
    <w:rsid w:val="0037486A"/>
    <w:rsid w:val="0038749F"/>
    <w:rsid w:val="003875B8"/>
    <w:rsid w:val="0039280E"/>
    <w:rsid w:val="003A3573"/>
    <w:rsid w:val="003B51D1"/>
    <w:rsid w:val="003C0292"/>
    <w:rsid w:val="003C4B3F"/>
    <w:rsid w:val="003C62CC"/>
    <w:rsid w:val="003C6E1E"/>
    <w:rsid w:val="003D7A68"/>
    <w:rsid w:val="003E3416"/>
    <w:rsid w:val="003E3E35"/>
    <w:rsid w:val="003E780B"/>
    <w:rsid w:val="003F15F5"/>
    <w:rsid w:val="003F2D7D"/>
    <w:rsid w:val="003F5AD4"/>
    <w:rsid w:val="004204C3"/>
    <w:rsid w:val="00480C48"/>
    <w:rsid w:val="00482E02"/>
    <w:rsid w:val="00491D38"/>
    <w:rsid w:val="004952AA"/>
    <w:rsid w:val="004B0E47"/>
    <w:rsid w:val="004B228C"/>
    <w:rsid w:val="004B7186"/>
    <w:rsid w:val="004C0795"/>
    <w:rsid w:val="004C4553"/>
    <w:rsid w:val="004D0FA1"/>
    <w:rsid w:val="004E503B"/>
    <w:rsid w:val="004F53E3"/>
    <w:rsid w:val="005113F9"/>
    <w:rsid w:val="005135A7"/>
    <w:rsid w:val="00520787"/>
    <w:rsid w:val="0052485A"/>
    <w:rsid w:val="005313EA"/>
    <w:rsid w:val="00533951"/>
    <w:rsid w:val="00534643"/>
    <w:rsid w:val="00537854"/>
    <w:rsid w:val="005656C8"/>
    <w:rsid w:val="005700D7"/>
    <w:rsid w:val="005828D9"/>
    <w:rsid w:val="00587E1C"/>
    <w:rsid w:val="005A599D"/>
    <w:rsid w:val="005A7B05"/>
    <w:rsid w:val="005B0208"/>
    <w:rsid w:val="005E5B94"/>
    <w:rsid w:val="005F770A"/>
    <w:rsid w:val="006064D6"/>
    <w:rsid w:val="006162E0"/>
    <w:rsid w:val="006167F2"/>
    <w:rsid w:val="0062107A"/>
    <w:rsid w:val="006245B6"/>
    <w:rsid w:val="00634772"/>
    <w:rsid w:val="00652E67"/>
    <w:rsid w:val="00665195"/>
    <w:rsid w:val="00697799"/>
    <w:rsid w:val="006A3374"/>
    <w:rsid w:val="006A7624"/>
    <w:rsid w:val="006D7F41"/>
    <w:rsid w:val="00700C07"/>
    <w:rsid w:val="007076CB"/>
    <w:rsid w:val="007179BC"/>
    <w:rsid w:val="007270C6"/>
    <w:rsid w:val="00742CB3"/>
    <w:rsid w:val="00761A20"/>
    <w:rsid w:val="0078545C"/>
    <w:rsid w:val="00785AB6"/>
    <w:rsid w:val="007A450D"/>
    <w:rsid w:val="007C1648"/>
    <w:rsid w:val="007E229C"/>
    <w:rsid w:val="007E42FB"/>
    <w:rsid w:val="008003A9"/>
    <w:rsid w:val="0080115C"/>
    <w:rsid w:val="008173E7"/>
    <w:rsid w:val="008341D7"/>
    <w:rsid w:val="00840560"/>
    <w:rsid w:val="00841181"/>
    <w:rsid w:val="008476D0"/>
    <w:rsid w:val="00882081"/>
    <w:rsid w:val="00882365"/>
    <w:rsid w:val="00894C45"/>
    <w:rsid w:val="00894F22"/>
    <w:rsid w:val="00897721"/>
    <w:rsid w:val="008C4B50"/>
    <w:rsid w:val="008D0456"/>
    <w:rsid w:val="008D7C85"/>
    <w:rsid w:val="008E56A2"/>
    <w:rsid w:val="008E59B8"/>
    <w:rsid w:val="008E6C06"/>
    <w:rsid w:val="008E7213"/>
    <w:rsid w:val="008F7CB9"/>
    <w:rsid w:val="00905A75"/>
    <w:rsid w:val="009079F1"/>
    <w:rsid w:val="00936855"/>
    <w:rsid w:val="00937240"/>
    <w:rsid w:val="00942626"/>
    <w:rsid w:val="00946A37"/>
    <w:rsid w:val="0094753D"/>
    <w:rsid w:val="00967B18"/>
    <w:rsid w:val="009829DE"/>
    <w:rsid w:val="00987880"/>
    <w:rsid w:val="00997928"/>
    <w:rsid w:val="009A6151"/>
    <w:rsid w:val="009B422E"/>
    <w:rsid w:val="009C4C37"/>
    <w:rsid w:val="009C6AF1"/>
    <w:rsid w:val="009D4230"/>
    <w:rsid w:val="009D6C51"/>
    <w:rsid w:val="009F0024"/>
    <w:rsid w:val="009F773E"/>
    <w:rsid w:val="00A2748D"/>
    <w:rsid w:val="00A431D1"/>
    <w:rsid w:val="00A4746B"/>
    <w:rsid w:val="00A52404"/>
    <w:rsid w:val="00A64C18"/>
    <w:rsid w:val="00A76AF9"/>
    <w:rsid w:val="00A8403A"/>
    <w:rsid w:val="00AB4DE7"/>
    <w:rsid w:val="00AB5BCA"/>
    <w:rsid w:val="00AB7335"/>
    <w:rsid w:val="00AB7531"/>
    <w:rsid w:val="00AC5643"/>
    <w:rsid w:val="00AC5E69"/>
    <w:rsid w:val="00AC7D2E"/>
    <w:rsid w:val="00AD1259"/>
    <w:rsid w:val="00AE1B9F"/>
    <w:rsid w:val="00AF15A2"/>
    <w:rsid w:val="00B02FBB"/>
    <w:rsid w:val="00B07908"/>
    <w:rsid w:val="00B13412"/>
    <w:rsid w:val="00B201F9"/>
    <w:rsid w:val="00B25821"/>
    <w:rsid w:val="00B30EF2"/>
    <w:rsid w:val="00B3147A"/>
    <w:rsid w:val="00B34580"/>
    <w:rsid w:val="00B43B52"/>
    <w:rsid w:val="00B45365"/>
    <w:rsid w:val="00B512D4"/>
    <w:rsid w:val="00B51F3B"/>
    <w:rsid w:val="00B560F2"/>
    <w:rsid w:val="00B56648"/>
    <w:rsid w:val="00B63BD9"/>
    <w:rsid w:val="00B82242"/>
    <w:rsid w:val="00B83D9B"/>
    <w:rsid w:val="00B87B71"/>
    <w:rsid w:val="00B94410"/>
    <w:rsid w:val="00BA0D9C"/>
    <w:rsid w:val="00BA552A"/>
    <w:rsid w:val="00BB4536"/>
    <w:rsid w:val="00BD01CC"/>
    <w:rsid w:val="00BD5C38"/>
    <w:rsid w:val="00BD7899"/>
    <w:rsid w:val="00BE5D0C"/>
    <w:rsid w:val="00BF0AFB"/>
    <w:rsid w:val="00BF129D"/>
    <w:rsid w:val="00C02438"/>
    <w:rsid w:val="00C0318D"/>
    <w:rsid w:val="00C11843"/>
    <w:rsid w:val="00C13F17"/>
    <w:rsid w:val="00C15E33"/>
    <w:rsid w:val="00C16D63"/>
    <w:rsid w:val="00C40188"/>
    <w:rsid w:val="00C70B8C"/>
    <w:rsid w:val="00C778FD"/>
    <w:rsid w:val="00CA22E9"/>
    <w:rsid w:val="00CA6B27"/>
    <w:rsid w:val="00CA787E"/>
    <w:rsid w:val="00CB5792"/>
    <w:rsid w:val="00CD39D4"/>
    <w:rsid w:val="00CE0D13"/>
    <w:rsid w:val="00CE35D2"/>
    <w:rsid w:val="00CE60C2"/>
    <w:rsid w:val="00CE6DE4"/>
    <w:rsid w:val="00CF2704"/>
    <w:rsid w:val="00D03DEC"/>
    <w:rsid w:val="00D11B02"/>
    <w:rsid w:val="00D13472"/>
    <w:rsid w:val="00D14897"/>
    <w:rsid w:val="00D14D55"/>
    <w:rsid w:val="00D27403"/>
    <w:rsid w:val="00D33C82"/>
    <w:rsid w:val="00D346C6"/>
    <w:rsid w:val="00D3729D"/>
    <w:rsid w:val="00D504D4"/>
    <w:rsid w:val="00D6202B"/>
    <w:rsid w:val="00D67AB0"/>
    <w:rsid w:val="00D710E1"/>
    <w:rsid w:val="00D729C6"/>
    <w:rsid w:val="00D83F7D"/>
    <w:rsid w:val="00D87733"/>
    <w:rsid w:val="00DB5B6A"/>
    <w:rsid w:val="00DB619D"/>
    <w:rsid w:val="00DC0C85"/>
    <w:rsid w:val="00DF5637"/>
    <w:rsid w:val="00E16B57"/>
    <w:rsid w:val="00E35BC1"/>
    <w:rsid w:val="00E41E43"/>
    <w:rsid w:val="00E57256"/>
    <w:rsid w:val="00E807A5"/>
    <w:rsid w:val="00E95ECF"/>
    <w:rsid w:val="00ED799E"/>
    <w:rsid w:val="00EE118A"/>
    <w:rsid w:val="00EE1D8D"/>
    <w:rsid w:val="00EE6195"/>
    <w:rsid w:val="00F020D5"/>
    <w:rsid w:val="00F0443D"/>
    <w:rsid w:val="00F07A3C"/>
    <w:rsid w:val="00F12810"/>
    <w:rsid w:val="00F32436"/>
    <w:rsid w:val="00F37516"/>
    <w:rsid w:val="00F4573F"/>
    <w:rsid w:val="00F4785E"/>
    <w:rsid w:val="00F517C8"/>
    <w:rsid w:val="00F56AAC"/>
    <w:rsid w:val="00F56FF1"/>
    <w:rsid w:val="00F6012B"/>
    <w:rsid w:val="00F60527"/>
    <w:rsid w:val="00F64D0B"/>
    <w:rsid w:val="00F65F69"/>
    <w:rsid w:val="00F70AFA"/>
    <w:rsid w:val="00F716FD"/>
    <w:rsid w:val="00F72802"/>
    <w:rsid w:val="00F75BC5"/>
    <w:rsid w:val="00F771FF"/>
    <w:rsid w:val="00F823CE"/>
    <w:rsid w:val="00F86715"/>
    <w:rsid w:val="00F93202"/>
    <w:rsid w:val="00FA2600"/>
    <w:rsid w:val="00FA54A3"/>
    <w:rsid w:val="00FA7B7F"/>
    <w:rsid w:val="00FB08CA"/>
    <w:rsid w:val="00FB427D"/>
    <w:rsid w:val="00FB46FB"/>
    <w:rsid w:val="00FB6501"/>
    <w:rsid w:val="00FD7978"/>
    <w:rsid w:val="00FF2616"/>
    <w:rsid w:val="00FF5F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B55F57"/>
  <w15:chartTrackingRefBased/>
  <w15:docId w15:val="{29F2DAA0-D05D-4DB7-B918-5756BCDEE2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3472"/>
    <w:pPr>
      <w:widowControl w:val="0"/>
      <w:autoSpaceDE w:val="0"/>
      <w:autoSpaceDN w:val="0"/>
      <w:spacing w:after="0" w:line="240" w:lineRule="auto"/>
    </w:pPr>
    <w:rPr>
      <w:rFonts w:ascii="Arial" w:eastAsia="Arial" w:hAnsi="Arial" w:cs="Arial"/>
      <w:lang w:val="en-US"/>
    </w:rPr>
  </w:style>
  <w:style w:type="paragraph" w:styleId="Heading1">
    <w:name w:val="heading 1"/>
    <w:basedOn w:val="Normal"/>
    <w:link w:val="Heading1Char"/>
    <w:uiPriority w:val="9"/>
    <w:qFormat/>
    <w:rsid w:val="00D13472"/>
    <w:pPr>
      <w:ind w:left="320"/>
      <w:outlineLvl w:val="0"/>
    </w:pPr>
    <w:rPr>
      <w:b/>
      <w:bCs/>
      <w:sz w:val="36"/>
      <w:szCs w:val="36"/>
    </w:rPr>
  </w:style>
  <w:style w:type="paragraph" w:styleId="Heading2">
    <w:name w:val="heading 2"/>
    <w:basedOn w:val="Normal"/>
    <w:next w:val="Normal"/>
    <w:link w:val="Heading2Char"/>
    <w:uiPriority w:val="9"/>
    <w:semiHidden/>
    <w:unhideWhenUsed/>
    <w:qFormat/>
    <w:rsid w:val="005B0208"/>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13472"/>
    <w:rPr>
      <w:rFonts w:ascii="Arial" w:eastAsia="Arial" w:hAnsi="Arial" w:cs="Arial"/>
      <w:b/>
      <w:bCs/>
      <w:sz w:val="36"/>
      <w:szCs w:val="36"/>
      <w:lang w:val="en-US"/>
    </w:rPr>
  </w:style>
  <w:style w:type="paragraph" w:styleId="BodyText">
    <w:name w:val="Body Text"/>
    <w:basedOn w:val="Normal"/>
    <w:link w:val="BodyTextChar"/>
    <w:uiPriority w:val="1"/>
    <w:qFormat/>
    <w:rsid w:val="00D13472"/>
    <w:rPr>
      <w:sz w:val="24"/>
      <w:szCs w:val="24"/>
    </w:rPr>
  </w:style>
  <w:style w:type="character" w:customStyle="1" w:styleId="BodyTextChar">
    <w:name w:val="Body Text Char"/>
    <w:basedOn w:val="DefaultParagraphFont"/>
    <w:link w:val="BodyText"/>
    <w:uiPriority w:val="1"/>
    <w:rsid w:val="00D13472"/>
    <w:rPr>
      <w:rFonts w:ascii="Arial" w:eastAsia="Arial" w:hAnsi="Arial" w:cs="Arial"/>
      <w:sz w:val="24"/>
      <w:szCs w:val="24"/>
      <w:lang w:val="en-US"/>
    </w:rPr>
  </w:style>
  <w:style w:type="paragraph" w:customStyle="1" w:styleId="TableParagraph">
    <w:name w:val="Table Paragraph"/>
    <w:basedOn w:val="Normal"/>
    <w:uiPriority w:val="1"/>
    <w:qFormat/>
    <w:rsid w:val="007E42FB"/>
    <w:pPr>
      <w:spacing w:before="58"/>
    </w:pPr>
  </w:style>
  <w:style w:type="character" w:customStyle="1" w:styleId="Heading2Char">
    <w:name w:val="Heading 2 Char"/>
    <w:basedOn w:val="DefaultParagraphFont"/>
    <w:link w:val="Heading2"/>
    <w:uiPriority w:val="9"/>
    <w:semiHidden/>
    <w:rsid w:val="005B0208"/>
    <w:rPr>
      <w:rFonts w:asciiTheme="majorHAnsi" w:eastAsiaTheme="majorEastAsia" w:hAnsiTheme="majorHAnsi" w:cstheme="majorBidi"/>
      <w:color w:val="2F5496" w:themeColor="accent1" w:themeShade="BF"/>
      <w:sz w:val="26"/>
      <w:szCs w:val="26"/>
      <w:lang w:val="en-US"/>
    </w:rPr>
  </w:style>
  <w:style w:type="paragraph" w:styleId="ListParagraph">
    <w:name w:val="List Paragraph"/>
    <w:basedOn w:val="Normal"/>
    <w:uiPriority w:val="34"/>
    <w:qFormat/>
    <w:rsid w:val="00051914"/>
    <w:pPr>
      <w:ind w:left="928" w:hanging="360"/>
    </w:pPr>
  </w:style>
  <w:style w:type="table" w:styleId="TableGrid">
    <w:name w:val="Table Grid"/>
    <w:basedOn w:val="TableNormal"/>
    <w:uiPriority w:val="39"/>
    <w:rsid w:val="007A450D"/>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6162E0"/>
    <w:pPr>
      <w:spacing w:after="0" w:line="240" w:lineRule="auto"/>
    </w:pPr>
    <w:rPr>
      <w:rFonts w:ascii="Arial" w:eastAsia="Arial" w:hAnsi="Arial" w:cs="Arial"/>
      <w:lang w:val="en-US"/>
    </w:rPr>
  </w:style>
  <w:style w:type="paragraph" w:customStyle="1" w:styleId="p1">
    <w:name w:val="p1"/>
    <w:basedOn w:val="Normal"/>
    <w:rsid w:val="009079F1"/>
    <w:pPr>
      <w:widowControl/>
      <w:autoSpaceDE/>
      <w:autoSpaceDN/>
    </w:pPr>
    <w:rPr>
      <w:rFonts w:eastAsia="Times New Roman"/>
      <w:color w:val="0C0C0C"/>
      <w:sz w:val="18"/>
      <w:szCs w:val="18"/>
      <w:lang w:val="en-GB" w:eastAsia="en-GB"/>
    </w:rPr>
  </w:style>
  <w:style w:type="paragraph" w:customStyle="1" w:styleId="p2">
    <w:name w:val="p2"/>
    <w:basedOn w:val="Normal"/>
    <w:rsid w:val="003C0292"/>
    <w:pPr>
      <w:widowControl/>
      <w:autoSpaceDE/>
      <w:autoSpaceDN/>
    </w:pPr>
    <w:rPr>
      <w:rFonts w:eastAsia="Times New Roman"/>
      <w:color w:val="000000"/>
      <w:sz w:val="18"/>
      <w:szCs w:val="18"/>
      <w:lang w:val="en-GB" w:eastAsia="en-GB"/>
    </w:rPr>
  </w:style>
  <w:style w:type="character" w:customStyle="1" w:styleId="s1">
    <w:name w:val="s1"/>
    <w:basedOn w:val="DefaultParagraphFont"/>
    <w:rsid w:val="003C0292"/>
    <w:rPr>
      <w:rFonts w:ascii="Helvetica" w:hAnsi="Helvetica"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464546686">
      <w:bodyDiv w:val="1"/>
      <w:marLeft w:val="0"/>
      <w:marRight w:val="0"/>
      <w:marTop w:val="0"/>
      <w:marBottom w:val="0"/>
      <w:divBdr>
        <w:top w:val="none" w:sz="0" w:space="0" w:color="auto"/>
        <w:left w:val="none" w:sz="0" w:space="0" w:color="auto"/>
        <w:bottom w:val="none" w:sz="0" w:space="0" w:color="auto"/>
        <w:right w:val="none" w:sz="0" w:space="0" w:color="auto"/>
      </w:divBdr>
    </w:div>
    <w:div w:id="814223380">
      <w:bodyDiv w:val="1"/>
      <w:marLeft w:val="0"/>
      <w:marRight w:val="0"/>
      <w:marTop w:val="0"/>
      <w:marBottom w:val="0"/>
      <w:divBdr>
        <w:top w:val="none" w:sz="0" w:space="0" w:color="auto"/>
        <w:left w:val="none" w:sz="0" w:space="0" w:color="auto"/>
        <w:bottom w:val="none" w:sz="0" w:space="0" w:color="auto"/>
        <w:right w:val="none" w:sz="0" w:space="0" w:color="auto"/>
      </w:divBdr>
    </w:div>
    <w:div w:id="1159931099">
      <w:bodyDiv w:val="1"/>
      <w:marLeft w:val="0"/>
      <w:marRight w:val="0"/>
      <w:marTop w:val="0"/>
      <w:marBottom w:val="0"/>
      <w:divBdr>
        <w:top w:val="none" w:sz="0" w:space="0" w:color="auto"/>
        <w:left w:val="none" w:sz="0" w:space="0" w:color="auto"/>
        <w:bottom w:val="none" w:sz="0" w:space="0" w:color="auto"/>
        <w:right w:val="none" w:sz="0" w:space="0" w:color="auto"/>
      </w:divBdr>
    </w:div>
    <w:div w:id="12513510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114</TotalTime>
  <Pages>16</Pages>
  <Words>5872</Words>
  <Characters>28892</Characters>
  <Application>Microsoft Office Word</Application>
  <DocSecurity>0</DocSecurity>
  <Lines>1699</Lines>
  <Paragraphs>939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House</dc:creator>
  <cp:keywords/>
  <dc:description/>
  <cp:lastModifiedBy>Charlotte House</cp:lastModifiedBy>
  <cp:revision>20</cp:revision>
  <dcterms:created xsi:type="dcterms:W3CDTF">2026-09-16T18:04:00Z</dcterms:created>
  <dcterms:modified xsi:type="dcterms:W3CDTF">2026-09-18T13:26:00Z</dcterms:modified>
</cp:coreProperties>
</file>